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8D8C" w14:textId="77777777" w:rsidR="00D07B7A" w:rsidRDefault="00D07B7A" w:rsidP="00D07B7A">
      <w:pPr>
        <w:jc w:val="cente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nverurie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cademy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arent </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ouncil</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Committee Meeting </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BF2BD3">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Minutes</w:t>
      </w:r>
    </w:p>
    <w:p w14:paraId="44C81D35" w14:textId="7461CEE0" w:rsidR="006307B5" w:rsidRPr="00872CB1" w:rsidRDefault="00703E59" w:rsidP="00872CB1">
      <w:pPr>
        <w:jc w:val="cente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r w:rsidRPr="00703E59">
        <w:rPr>
          <w:b/>
          <w:sz w:val="32"/>
          <w:u w:val="thick"/>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nd</w:t>
      </w:r>
      <w:r>
        <w:rPr>
          <w:b/>
          <w:sz w:val="32"/>
          <w:u w:val="thick"/>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March 2022</w:t>
      </w:r>
    </w:p>
    <w:tbl>
      <w:tblPr>
        <w:tblStyle w:val="TableGrid"/>
        <w:tblW w:w="0" w:type="auto"/>
        <w:tblLayout w:type="fixed"/>
        <w:tblLook w:val="04A0" w:firstRow="1" w:lastRow="0" w:firstColumn="1" w:lastColumn="0" w:noHBand="0" w:noVBand="1"/>
      </w:tblPr>
      <w:tblGrid>
        <w:gridCol w:w="1838"/>
        <w:gridCol w:w="7990"/>
        <w:gridCol w:w="2340"/>
        <w:gridCol w:w="1780"/>
      </w:tblGrid>
      <w:tr w:rsidR="00447E9B" w:rsidRPr="00D07B7A" w14:paraId="4F3EBFF6" w14:textId="77777777" w:rsidTr="00C23029">
        <w:trPr>
          <w:tblHeader/>
        </w:trPr>
        <w:tc>
          <w:tcPr>
            <w:tcW w:w="1838" w:type="dxa"/>
          </w:tcPr>
          <w:p w14:paraId="4C156314" w14:textId="77777777" w:rsidR="00447E9B" w:rsidRPr="00D07B7A" w:rsidRDefault="00447E9B">
            <w:pPr>
              <w:rPr>
                <w:rFonts w:cstheme="minorHAnsi"/>
                <w:b/>
                <w:sz w:val="24"/>
                <w:szCs w:val="24"/>
              </w:rPr>
            </w:pPr>
            <w:r w:rsidRPr="00D07B7A">
              <w:rPr>
                <w:rFonts w:cstheme="minorHAnsi"/>
                <w:b/>
                <w:sz w:val="24"/>
                <w:szCs w:val="24"/>
              </w:rPr>
              <w:t>AGENDA ITEM</w:t>
            </w:r>
          </w:p>
        </w:tc>
        <w:tc>
          <w:tcPr>
            <w:tcW w:w="7990" w:type="dxa"/>
          </w:tcPr>
          <w:p w14:paraId="6B86D486" w14:textId="77777777" w:rsidR="00447E9B" w:rsidRPr="00D07B7A" w:rsidRDefault="00447E9B">
            <w:pPr>
              <w:rPr>
                <w:rFonts w:cstheme="minorHAnsi"/>
                <w:b/>
                <w:sz w:val="24"/>
                <w:szCs w:val="24"/>
              </w:rPr>
            </w:pPr>
            <w:r w:rsidRPr="00D07B7A">
              <w:rPr>
                <w:rFonts w:cstheme="minorHAnsi"/>
                <w:b/>
                <w:sz w:val="24"/>
                <w:szCs w:val="24"/>
              </w:rPr>
              <w:t>DISCUSSION</w:t>
            </w:r>
          </w:p>
        </w:tc>
        <w:tc>
          <w:tcPr>
            <w:tcW w:w="2340" w:type="dxa"/>
          </w:tcPr>
          <w:p w14:paraId="2E9405DA" w14:textId="77777777" w:rsidR="00447E9B" w:rsidRPr="00D07B7A" w:rsidRDefault="00C122EE">
            <w:pPr>
              <w:rPr>
                <w:rFonts w:cstheme="minorHAnsi"/>
                <w:b/>
                <w:sz w:val="24"/>
                <w:szCs w:val="24"/>
              </w:rPr>
            </w:pPr>
            <w:r w:rsidRPr="00D07B7A">
              <w:rPr>
                <w:rFonts w:cstheme="minorHAnsi"/>
                <w:b/>
                <w:sz w:val="24"/>
                <w:szCs w:val="24"/>
              </w:rPr>
              <w:t>ACTIONS</w:t>
            </w:r>
          </w:p>
        </w:tc>
        <w:tc>
          <w:tcPr>
            <w:tcW w:w="1780" w:type="dxa"/>
          </w:tcPr>
          <w:p w14:paraId="7FB148B2" w14:textId="77777777" w:rsidR="00447E9B" w:rsidRPr="00D07B7A" w:rsidRDefault="00C122EE">
            <w:pPr>
              <w:rPr>
                <w:rFonts w:cstheme="minorHAnsi"/>
                <w:b/>
                <w:sz w:val="24"/>
                <w:szCs w:val="24"/>
              </w:rPr>
            </w:pPr>
            <w:r w:rsidRPr="00D07B7A">
              <w:rPr>
                <w:rFonts w:cstheme="minorHAnsi"/>
                <w:b/>
                <w:sz w:val="24"/>
                <w:szCs w:val="24"/>
              </w:rPr>
              <w:t>RESPONSIBLE</w:t>
            </w:r>
          </w:p>
        </w:tc>
      </w:tr>
      <w:tr w:rsidR="00447E9B" w:rsidRPr="00D07B7A" w14:paraId="51A2C6D5" w14:textId="77777777" w:rsidTr="00C23029">
        <w:tc>
          <w:tcPr>
            <w:tcW w:w="1838" w:type="dxa"/>
          </w:tcPr>
          <w:p w14:paraId="35571E67" w14:textId="77777777" w:rsidR="00447E9B" w:rsidRPr="00D07B7A" w:rsidRDefault="00586399">
            <w:pPr>
              <w:rPr>
                <w:rFonts w:cstheme="minorHAnsi"/>
                <w:b/>
                <w:sz w:val="24"/>
                <w:szCs w:val="24"/>
              </w:rPr>
            </w:pPr>
            <w:r w:rsidRPr="00D07B7A">
              <w:rPr>
                <w:rFonts w:cstheme="minorHAnsi"/>
                <w:b/>
                <w:sz w:val="24"/>
                <w:szCs w:val="24"/>
              </w:rPr>
              <w:t>Welcome</w:t>
            </w:r>
          </w:p>
        </w:tc>
        <w:tc>
          <w:tcPr>
            <w:tcW w:w="7990" w:type="dxa"/>
          </w:tcPr>
          <w:p w14:paraId="6A362DAE" w14:textId="5751917D" w:rsidR="00447E9B" w:rsidRDefault="00703E59">
            <w:pPr>
              <w:rPr>
                <w:rFonts w:cstheme="minorHAnsi"/>
                <w:szCs w:val="24"/>
              </w:rPr>
            </w:pPr>
            <w:r>
              <w:rPr>
                <w:rFonts w:cstheme="minorHAnsi"/>
                <w:szCs w:val="24"/>
              </w:rPr>
              <w:t xml:space="preserve">Alies </w:t>
            </w:r>
            <w:r w:rsidR="00473D0E" w:rsidRPr="00901E45">
              <w:rPr>
                <w:rFonts w:cstheme="minorHAnsi"/>
                <w:szCs w:val="24"/>
              </w:rPr>
              <w:t xml:space="preserve">welcomed everyone to the </w:t>
            </w:r>
            <w:r>
              <w:rPr>
                <w:rFonts w:cstheme="minorHAnsi"/>
                <w:szCs w:val="24"/>
              </w:rPr>
              <w:t>Teams</w:t>
            </w:r>
            <w:r w:rsidR="004C20E3">
              <w:rPr>
                <w:rFonts w:cstheme="minorHAnsi"/>
                <w:szCs w:val="24"/>
              </w:rPr>
              <w:t xml:space="preserve"> </w:t>
            </w:r>
            <w:r w:rsidR="00473D0E" w:rsidRPr="00901E45">
              <w:rPr>
                <w:rFonts w:cstheme="minorHAnsi"/>
                <w:szCs w:val="24"/>
              </w:rPr>
              <w:t>meeting</w:t>
            </w:r>
          </w:p>
          <w:p w14:paraId="3B836B5D" w14:textId="77777777" w:rsidR="00692ACC" w:rsidRPr="00901E45" w:rsidRDefault="00692ACC">
            <w:pPr>
              <w:rPr>
                <w:rFonts w:cstheme="minorHAnsi"/>
                <w:szCs w:val="24"/>
              </w:rPr>
            </w:pPr>
          </w:p>
        </w:tc>
        <w:tc>
          <w:tcPr>
            <w:tcW w:w="2340" w:type="dxa"/>
          </w:tcPr>
          <w:p w14:paraId="3BBAB1FE" w14:textId="77777777" w:rsidR="00447E9B" w:rsidRPr="00901E45" w:rsidRDefault="00447E9B">
            <w:pPr>
              <w:rPr>
                <w:rFonts w:cstheme="minorHAnsi"/>
                <w:szCs w:val="24"/>
              </w:rPr>
            </w:pPr>
          </w:p>
        </w:tc>
        <w:tc>
          <w:tcPr>
            <w:tcW w:w="1780" w:type="dxa"/>
          </w:tcPr>
          <w:p w14:paraId="044B23A3" w14:textId="77777777" w:rsidR="00447E9B" w:rsidRPr="00901E45" w:rsidRDefault="00447E9B">
            <w:pPr>
              <w:rPr>
                <w:rFonts w:cstheme="minorHAnsi"/>
                <w:szCs w:val="24"/>
              </w:rPr>
            </w:pPr>
          </w:p>
        </w:tc>
      </w:tr>
      <w:tr w:rsidR="00447E9B" w:rsidRPr="00D07B7A" w14:paraId="28DF0723" w14:textId="77777777" w:rsidTr="00C23029">
        <w:tc>
          <w:tcPr>
            <w:tcW w:w="1838" w:type="dxa"/>
          </w:tcPr>
          <w:p w14:paraId="6CB2B012" w14:textId="77777777" w:rsidR="009D2325" w:rsidRPr="00D35E05" w:rsidRDefault="00586399">
            <w:pPr>
              <w:rPr>
                <w:rFonts w:cstheme="minorHAnsi"/>
                <w:b/>
                <w:color w:val="000000" w:themeColor="text1"/>
                <w:sz w:val="24"/>
                <w:szCs w:val="24"/>
              </w:rPr>
            </w:pPr>
            <w:r w:rsidRPr="00D35E05">
              <w:rPr>
                <w:rFonts w:cstheme="minorHAnsi"/>
                <w:b/>
                <w:color w:val="000000" w:themeColor="text1"/>
                <w:sz w:val="24"/>
                <w:szCs w:val="24"/>
              </w:rPr>
              <w:t>Attending/</w:t>
            </w:r>
          </w:p>
          <w:p w14:paraId="1E198273" w14:textId="77777777" w:rsidR="00447E9B" w:rsidRPr="00D35E05" w:rsidRDefault="00586399">
            <w:pPr>
              <w:rPr>
                <w:rFonts w:cstheme="minorHAnsi"/>
                <w:b/>
                <w:color w:val="000000" w:themeColor="text1"/>
                <w:sz w:val="24"/>
                <w:szCs w:val="24"/>
              </w:rPr>
            </w:pPr>
            <w:r w:rsidRPr="00D35E05">
              <w:rPr>
                <w:rFonts w:cstheme="minorHAnsi"/>
                <w:b/>
                <w:color w:val="000000" w:themeColor="text1"/>
                <w:sz w:val="24"/>
                <w:szCs w:val="24"/>
              </w:rPr>
              <w:t>Apologies</w:t>
            </w:r>
          </w:p>
        </w:tc>
        <w:tc>
          <w:tcPr>
            <w:tcW w:w="7990" w:type="dxa"/>
          </w:tcPr>
          <w:p w14:paraId="53AE3C6F" w14:textId="1EDA541C" w:rsidR="006D70A0" w:rsidRPr="00D35E05" w:rsidRDefault="00586399" w:rsidP="00F9574E">
            <w:pPr>
              <w:rPr>
                <w:rFonts w:cstheme="minorHAnsi"/>
                <w:color w:val="000000" w:themeColor="text1"/>
                <w:szCs w:val="24"/>
              </w:rPr>
            </w:pPr>
            <w:r w:rsidRPr="00D35E05">
              <w:rPr>
                <w:rFonts w:cstheme="minorHAnsi"/>
                <w:color w:val="000000" w:themeColor="text1"/>
                <w:szCs w:val="24"/>
                <w:u w:val="single"/>
              </w:rPr>
              <w:t>Attending</w:t>
            </w:r>
            <w:r w:rsidRPr="00D35E05">
              <w:rPr>
                <w:rFonts w:cstheme="minorHAnsi"/>
                <w:color w:val="000000" w:themeColor="text1"/>
                <w:szCs w:val="24"/>
              </w:rPr>
              <w:t>:</w:t>
            </w:r>
            <w:r w:rsidR="007A3D3B" w:rsidRPr="00D35E05">
              <w:rPr>
                <w:rFonts w:cstheme="minorHAnsi"/>
                <w:color w:val="000000" w:themeColor="text1"/>
                <w:szCs w:val="24"/>
              </w:rPr>
              <w:t xml:space="preserve"> </w:t>
            </w:r>
            <w:r w:rsidR="009D2325" w:rsidRPr="00D35E05">
              <w:rPr>
                <w:rFonts w:cstheme="minorHAnsi"/>
                <w:color w:val="000000" w:themeColor="text1"/>
                <w:szCs w:val="24"/>
              </w:rPr>
              <w:t xml:space="preserve"> </w:t>
            </w:r>
            <w:r w:rsidR="00703E59">
              <w:rPr>
                <w:rFonts w:cstheme="minorHAnsi"/>
                <w:color w:val="000000" w:themeColor="text1"/>
                <w:szCs w:val="24"/>
              </w:rPr>
              <w:t xml:space="preserve">Neil Hendry (Headteacher), Alies Bartelds (Chair), Simon Glazier (Secretary), Sheila Cunningham, Ruth Kydd, Katie Reynolds, Cllr Marion Ewenson, Cara Hay, Cllr Judy Whyte, Cllr Lesley Berry, Shona Strachan, Joanne Taylor, </w:t>
            </w:r>
            <w:r w:rsidR="00D40CE1">
              <w:rPr>
                <w:rFonts w:cstheme="minorHAnsi"/>
                <w:color w:val="000000" w:themeColor="text1"/>
                <w:szCs w:val="24"/>
              </w:rPr>
              <w:t xml:space="preserve">Leanne Robertson, Louise Anderson, Martin Misovic, Juliet </w:t>
            </w:r>
            <w:proofErr w:type="spellStart"/>
            <w:r w:rsidR="00D40CE1">
              <w:rPr>
                <w:rFonts w:cstheme="minorHAnsi"/>
                <w:color w:val="000000" w:themeColor="text1"/>
                <w:szCs w:val="24"/>
              </w:rPr>
              <w:t>Serrel</w:t>
            </w:r>
            <w:proofErr w:type="spellEnd"/>
            <w:r w:rsidR="00AD680C">
              <w:rPr>
                <w:rFonts w:cstheme="minorHAnsi"/>
                <w:color w:val="000000" w:themeColor="text1"/>
                <w:szCs w:val="24"/>
              </w:rPr>
              <w:t xml:space="preserve"> (Treasurer)</w:t>
            </w:r>
            <w:r w:rsidR="00D40CE1">
              <w:rPr>
                <w:rFonts w:cstheme="minorHAnsi"/>
                <w:color w:val="000000" w:themeColor="text1"/>
                <w:szCs w:val="24"/>
              </w:rPr>
              <w:t>, Mrs Lor</w:t>
            </w:r>
            <w:r w:rsidR="00A55941">
              <w:rPr>
                <w:rFonts w:cstheme="minorHAnsi"/>
                <w:color w:val="000000" w:themeColor="text1"/>
                <w:szCs w:val="24"/>
              </w:rPr>
              <w:t>imer, Mrs Walker, Winifred Omajaja</w:t>
            </w:r>
            <w:r w:rsidR="0085017C">
              <w:rPr>
                <w:rFonts w:cstheme="minorHAnsi"/>
                <w:color w:val="000000" w:themeColor="text1"/>
                <w:szCs w:val="24"/>
              </w:rPr>
              <w:t>, A Stevens</w:t>
            </w:r>
            <w:r w:rsidR="00627B8B">
              <w:rPr>
                <w:rFonts w:cstheme="minorHAnsi"/>
                <w:color w:val="000000" w:themeColor="text1"/>
                <w:szCs w:val="24"/>
              </w:rPr>
              <w:t>, Gregor Mcintosh</w:t>
            </w:r>
          </w:p>
          <w:p w14:paraId="5E51532D" w14:textId="77777777" w:rsidR="00DF7DBC" w:rsidRPr="00D35E05" w:rsidRDefault="00DF7DBC" w:rsidP="00F9574E">
            <w:pPr>
              <w:rPr>
                <w:rFonts w:cstheme="minorHAnsi"/>
                <w:color w:val="000000" w:themeColor="text1"/>
                <w:szCs w:val="24"/>
              </w:rPr>
            </w:pPr>
          </w:p>
          <w:p w14:paraId="70F0D1EB" w14:textId="6FE61F35" w:rsidR="00586399" w:rsidRPr="00D35E05" w:rsidRDefault="00586399" w:rsidP="008B5B56">
            <w:pPr>
              <w:tabs>
                <w:tab w:val="left" w:pos="3135"/>
              </w:tabs>
              <w:rPr>
                <w:rFonts w:cstheme="minorHAnsi"/>
                <w:color w:val="000000" w:themeColor="text1"/>
                <w:szCs w:val="24"/>
              </w:rPr>
            </w:pPr>
            <w:r w:rsidRPr="00D35E05">
              <w:rPr>
                <w:rFonts w:cstheme="minorHAnsi"/>
                <w:color w:val="000000" w:themeColor="text1"/>
                <w:szCs w:val="24"/>
                <w:u w:val="single"/>
              </w:rPr>
              <w:t>Apologies</w:t>
            </w:r>
            <w:r w:rsidRPr="00D35E05">
              <w:rPr>
                <w:rFonts w:cstheme="minorHAnsi"/>
                <w:color w:val="000000" w:themeColor="text1"/>
                <w:szCs w:val="24"/>
              </w:rPr>
              <w:t xml:space="preserve">: </w:t>
            </w:r>
            <w:r w:rsidR="00D40CE1">
              <w:rPr>
                <w:rFonts w:cstheme="minorHAnsi"/>
                <w:color w:val="000000" w:themeColor="text1"/>
                <w:szCs w:val="24"/>
              </w:rPr>
              <w:t>Franc</w:t>
            </w:r>
            <w:r w:rsidR="001B22E3" w:rsidRPr="001B22E3">
              <w:rPr>
                <w:rFonts w:cstheme="minorHAnsi"/>
                <w:color w:val="000000" w:themeColor="text1"/>
                <w:szCs w:val="24"/>
              </w:rPr>
              <w:t>e</w:t>
            </w:r>
            <w:r w:rsidR="00D40CE1">
              <w:rPr>
                <w:rFonts w:cstheme="minorHAnsi"/>
                <w:color w:val="000000" w:themeColor="text1"/>
                <w:szCs w:val="24"/>
              </w:rPr>
              <w:t xml:space="preserve">s Swanston Lynn McKenzie, </w:t>
            </w:r>
            <w:proofErr w:type="spellStart"/>
            <w:r w:rsidR="00D40CE1">
              <w:rPr>
                <w:rFonts w:cstheme="minorHAnsi"/>
                <w:color w:val="000000" w:themeColor="text1"/>
                <w:szCs w:val="24"/>
              </w:rPr>
              <w:t>Marsiha</w:t>
            </w:r>
            <w:proofErr w:type="spellEnd"/>
            <w:r w:rsidR="00D40CE1">
              <w:rPr>
                <w:rFonts w:cstheme="minorHAnsi"/>
                <w:color w:val="000000" w:themeColor="text1"/>
                <w:szCs w:val="24"/>
              </w:rPr>
              <w:t xml:space="preserve"> </w:t>
            </w:r>
            <w:r w:rsidR="001B22E3">
              <w:rPr>
                <w:rFonts w:cstheme="minorHAnsi"/>
                <w:color w:val="000000" w:themeColor="text1"/>
                <w:szCs w:val="24"/>
              </w:rPr>
              <w:t>P</w:t>
            </w:r>
            <w:r w:rsidR="00D40CE1">
              <w:rPr>
                <w:rFonts w:cstheme="minorHAnsi"/>
                <w:color w:val="000000" w:themeColor="text1"/>
                <w:szCs w:val="24"/>
              </w:rPr>
              <w:t xml:space="preserve">eel, Sam Grant, </w:t>
            </w:r>
            <w:r w:rsidR="00ED1501">
              <w:rPr>
                <w:rFonts w:cstheme="minorHAnsi"/>
                <w:color w:val="000000" w:themeColor="text1"/>
                <w:szCs w:val="24"/>
              </w:rPr>
              <w:t>Zara</w:t>
            </w:r>
            <w:r w:rsidR="00D40CE1">
              <w:rPr>
                <w:rFonts w:cstheme="minorHAnsi"/>
                <w:color w:val="000000" w:themeColor="text1"/>
                <w:szCs w:val="24"/>
              </w:rPr>
              <w:t xml:space="preserve"> Coutts</w:t>
            </w:r>
            <w:r w:rsidR="00AD680C">
              <w:rPr>
                <w:rFonts w:cstheme="minorHAnsi"/>
                <w:color w:val="000000" w:themeColor="text1"/>
                <w:szCs w:val="24"/>
              </w:rPr>
              <w:t>, Beth Rose</w:t>
            </w:r>
            <w:r w:rsidR="001B22E3">
              <w:rPr>
                <w:rFonts w:cstheme="minorHAnsi"/>
                <w:color w:val="000000" w:themeColor="text1"/>
                <w:szCs w:val="24"/>
              </w:rPr>
              <w:t>, Tracey Barclay, Laura Simpson</w:t>
            </w:r>
          </w:p>
          <w:p w14:paraId="61B205C7" w14:textId="77777777" w:rsidR="008B5B56" w:rsidRPr="00D35E05" w:rsidRDefault="008B5B56" w:rsidP="008B5B56">
            <w:pPr>
              <w:tabs>
                <w:tab w:val="left" w:pos="3135"/>
              </w:tabs>
              <w:rPr>
                <w:rFonts w:cstheme="minorHAnsi"/>
                <w:color w:val="000000" w:themeColor="text1"/>
                <w:szCs w:val="24"/>
              </w:rPr>
            </w:pPr>
          </w:p>
        </w:tc>
        <w:tc>
          <w:tcPr>
            <w:tcW w:w="2340" w:type="dxa"/>
          </w:tcPr>
          <w:p w14:paraId="0594823B" w14:textId="77777777" w:rsidR="00447E9B" w:rsidRPr="00901E45" w:rsidRDefault="00447E9B">
            <w:pPr>
              <w:rPr>
                <w:rFonts w:cstheme="minorHAnsi"/>
                <w:szCs w:val="24"/>
              </w:rPr>
            </w:pPr>
          </w:p>
        </w:tc>
        <w:tc>
          <w:tcPr>
            <w:tcW w:w="1780" w:type="dxa"/>
          </w:tcPr>
          <w:p w14:paraId="2D54CA3B" w14:textId="77777777" w:rsidR="00447E9B" w:rsidRPr="00901E45" w:rsidRDefault="00447E9B">
            <w:pPr>
              <w:rPr>
                <w:rFonts w:cstheme="minorHAnsi"/>
                <w:szCs w:val="24"/>
              </w:rPr>
            </w:pPr>
          </w:p>
        </w:tc>
      </w:tr>
      <w:tr w:rsidR="00692ACC" w:rsidRPr="00D07B7A" w14:paraId="363AAE6B" w14:textId="77777777" w:rsidTr="00C23029">
        <w:tc>
          <w:tcPr>
            <w:tcW w:w="1838" w:type="dxa"/>
          </w:tcPr>
          <w:p w14:paraId="0F218B0E" w14:textId="77777777" w:rsidR="00692ACC" w:rsidRPr="00D35E05" w:rsidRDefault="00692ACC" w:rsidP="00692ACC">
            <w:pPr>
              <w:rPr>
                <w:rFonts w:cstheme="minorHAnsi"/>
                <w:b/>
                <w:color w:val="000000" w:themeColor="text1"/>
                <w:sz w:val="24"/>
                <w:szCs w:val="24"/>
              </w:rPr>
            </w:pPr>
            <w:r w:rsidRPr="00D35E05">
              <w:rPr>
                <w:rFonts w:cstheme="minorHAnsi"/>
                <w:b/>
                <w:color w:val="000000" w:themeColor="text1"/>
                <w:sz w:val="24"/>
                <w:szCs w:val="24"/>
              </w:rPr>
              <w:t>Matters arising from previous Minutes/</w:t>
            </w:r>
          </w:p>
          <w:p w14:paraId="14E05A8D" w14:textId="77777777" w:rsidR="00692ACC" w:rsidRPr="00D35E05" w:rsidRDefault="00692ACC" w:rsidP="00692ACC">
            <w:pPr>
              <w:rPr>
                <w:rFonts w:cstheme="minorHAnsi"/>
                <w:b/>
                <w:color w:val="000000" w:themeColor="text1"/>
                <w:sz w:val="24"/>
                <w:szCs w:val="24"/>
              </w:rPr>
            </w:pPr>
            <w:r w:rsidRPr="00D35E05">
              <w:rPr>
                <w:rFonts w:cstheme="minorHAnsi"/>
                <w:b/>
                <w:color w:val="000000" w:themeColor="text1"/>
                <w:sz w:val="24"/>
                <w:szCs w:val="24"/>
              </w:rPr>
              <w:t>Approval</w:t>
            </w:r>
          </w:p>
        </w:tc>
        <w:tc>
          <w:tcPr>
            <w:tcW w:w="7990" w:type="dxa"/>
          </w:tcPr>
          <w:p w14:paraId="7DFE8B1E" w14:textId="77618D44" w:rsidR="00692ACC" w:rsidRPr="00D35E05" w:rsidRDefault="00692ACC" w:rsidP="00692ACC">
            <w:pPr>
              <w:rPr>
                <w:rFonts w:cstheme="minorHAnsi"/>
                <w:color w:val="000000" w:themeColor="text1"/>
                <w:szCs w:val="24"/>
              </w:rPr>
            </w:pPr>
            <w:r w:rsidRPr="00D35E05">
              <w:rPr>
                <w:rFonts w:cstheme="minorHAnsi"/>
                <w:color w:val="000000" w:themeColor="text1"/>
                <w:szCs w:val="24"/>
              </w:rPr>
              <w:t>Minutes approve</w:t>
            </w:r>
            <w:r>
              <w:rPr>
                <w:rFonts w:cstheme="minorHAnsi"/>
                <w:color w:val="000000" w:themeColor="text1"/>
                <w:szCs w:val="24"/>
              </w:rPr>
              <w:t>d</w:t>
            </w:r>
            <w:r w:rsidRPr="00D35E05">
              <w:rPr>
                <w:rFonts w:cstheme="minorHAnsi"/>
                <w:color w:val="000000" w:themeColor="text1"/>
                <w:szCs w:val="24"/>
              </w:rPr>
              <w:t xml:space="preserve"> by</w:t>
            </w:r>
            <w:r w:rsidR="00D40CE1">
              <w:rPr>
                <w:rFonts w:cstheme="minorHAnsi"/>
                <w:color w:val="000000" w:themeColor="text1"/>
                <w:szCs w:val="24"/>
              </w:rPr>
              <w:t xml:space="preserve"> Ruth Kydd,</w:t>
            </w:r>
            <w:r w:rsidRPr="00D35E05">
              <w:rPr>
                <w:rFonts w:cstheme="minorHAnsi"/>
                <w:color w:val="000000" w:themeColor="text1"/>
                <w:szCs w:val="24"/>
              </w:rPr>
              <w:t xml:space="preserve"> seconded by</w:t>
            </w:r>
            <w:r w:rsidR="00D40CE1">
              <w:rPr>
                <w:rFonts w:cstheme="minorHAnsi"/>
                <w:color w:val="000000" w:themeColor="text1"/>
                <w:szCs w:val="24"/>
              </w:rPr>
              <w:t xml:space="preserve"> Sheila Cunningham.</w:t>
            </w:r>
          </w:p>
          <w:p w14:paraId="292BEB12" w14:textId="77777777" w:rsidR="00692ACC" w:rsidRPr="00D35E05" w:rsidRDefault="00692ACC" w:rsidP="00692ACC">
            <w:pPr>
              <w:rPr>
                <w:rFonts w:cstheme="minorHAnsi"/>
                <w:color w:val="000000" w:themeColor="text1"/>
                <w:szCs w:val="24"/>
              </w:rPr>
            </w:pPr>
          </w:p>
          <w:p w14:paraId="14E5DE0B" w14:textId="77777777" w:rsidR="00692ACC" w:rsidRPr="00D35E05" w:rsidRDefault="00692ACC" w:rsidP="00692ACC">
            <w:pPr>
              <w:rPr>
                <w:rFonts w:cstheme="minorHAnsi"/>
                <w:color w:val="000000" w:themeColor="text1"/>
                <w:szCs w:val="24"/>
                <w:u w:val="single"/>
              </w:rPr>
            </w:pPr>
            <w:r w:rsidRPr="00D35E05">
              <w:rPr>
                <w:rFonts w:cstheme="minorHAnsi"/>
                <w:color w:val="000000" w:themeColor="text1"/>
                <w:szCs w:val="24"/>
                <w:u w:val="single"/>
              </w:rPr>
              <w:t>Updates:</w:t>
            </w:r>
          </w:p>
          <w:p w14:paraId="283337A8" w14:textId="2E321E1B" w:rsidR="00AD680C" w:rsidRPr="00AD680C" w:rsidRDefault="00D40CE1" w:rsidP="00AD680C">
            <w:pPr>
              <w:pStyle w:val="ListParagraph"/>
              <w:numPr>
                <w:ilvl w:val="0"/>
                <w:numId w:val="4"/>
              </w:numPr>
              <w:ind w:left="261" w:hanging="261"/>
              <w:rPr>
                <w:rFonts w:cstheme="minorHAnsi"/>
                <w:color w:val="000000" w:themeColor="text1"/>
              </w:rPr>
            </w:pPr>
            <w:r>
              <w:rPr>
                <w:rFonts w:cstheme="minorHAnsi"/>
                <w:color w:val="000000" w:themeColor="text1"/>
                <w:szCs w:val="24"/>
              </w:rPr>
              <w:t>Easy Fundraising – Threshold to receive any payment is £15.00, before money is received.  All were encouraged to shop via Easy Fundraising to raise free money for the PC</w:t>
            </w:r>
            <w:r w:rsidRPr="00AD680C">
              <w:rPr>
                <w:rFonts w:cstheme="minorHAnsi"/>
                <w:color w:val="000000" w:themeColor="text1"/>
              </w:rPr>
              <w:t>.  This will be promoted via the PC Social Media pages.</w:t>
            </w:r>
          </w:p>
          <w:p w14:paraId="0EF1D581" w14:textId="15EA6D22" w:rsidR="00D40CE1" w:rsidRPr="00AD680C" w:rsidRDefault="00D40CE1" w:rsidP="00692ACC">
            <w:pPr>
              <w:pStyle w:val="ListParagraph"/>
              <w:numPr>
                <w:ilvl w:val="0"/>
                <w:numId w:val="4"/>
              </w:numPr>
              <w:ind w:left="261" w:hanging="261"/>
              <w:rPr>
                <w:rFonts w:cstheme="minorHAnsi"/>
                <w:color w:val="000000" w:themeColor="text1"/>
              </w:rPr>
            </w:pPr>
            <w:r w:rsidRPr="00AD680C">
              <w:rPr>
                <w:rFonts w:cstheme="minorHAnsi"/>
                <w:color w:val="000000" w:themeColor="text1"/>
              </w:rPr>
              <w:t xml:space="preserve">Banner </w:t>
            </w:r>
            <w:r w:rsidR="00A55941" w:rsidRPr="00AD680C">
              <w:rPr>
                <w:rFonts w:cstheme="minorHAnsi"/>
                <w:color w:val="000000" w:themeColor="text1"/>
              </w:rPr>
              <w:t>–</w:t>
            </w:r>
            <w:r w:rsidRPr="00AD680C">
              <w:rPr>
                <w:rFonts w:cstheme="minorHAnsi"/>
                <w:color w:val="000000" w:themeColor="text1"/>
              </w:rPr>
              <w:t xml:space="preserve"> </w:t>
            </w:r>
            <w:r w:rsidR="00A55941" w:rsidRPr="00AD680C">
              <w:rPr>
                <w:rFonts w:cstheme="minorHAnsi"/>
                <w:color w:val="000000" w:themeColor="text1"/>
              </w:rPr>
              <w:t xml:space="preserve">Designs have been prepared and submitted to the PC members for their opinion.  These </w:t>
            </w:r>
            <w:r w:rsidR="008A444B" w:rsidRPr="00AD680C">
              <w:rPr>
                <w:rFonts w:cstheme="minorHAnsi"/>
                <w:color w:val="000000" w:themeColor="text1"/>
              </w:rPr>
              <w:t xml:space="preserve">each </w:t>
            </w:r>
            <w:r w:rsidR="00A55941" w:rsidRPr="00AD680C">
              <w:rPr>
                <w:rFonts w:cstheme="minorHAnsi"/>
                <w:color w:val="000000" w:themeColor="text1"/>
              </w:rPr>
              <w:t xml:space="preserve">include </w:t>
            </w:r>
            <w:r w:rsidR="008A444B" w:rsidRPr="00AD680C">
              <w:rPr>
                <w:rFonts w:cstheme="minorHAnsi"/>
                <w:color w:val="000000" w:themeColor="text1"/>
              </w:rPr>
              <w:t xml:space="preserve">a </w:t>
            </w:r>
            <w:r w:rsidR="00A55941" w:rsidRPr="00AD680C">
              <w:rPr>
                <w:rFonts w:cstheme="minorHAnsi"/>
                <w:color w:val="000000" w:themeColor="text1"/>
              </w:rPr>
              <w:t xml:space="preserve">word cloud and a QR code. </w:t>
            </w:r>
          </w:p>
          <w:p w14:paraId="2E2790EF" w14:textId="45470E70" w:rsidR="00AD680C" w:rsidRPr="00AD680C" w:rsidRDefault="00A55941" w:rsidP="00AD680C">
            <w:pPr>
              <w:pStyle w:val="ListParagraph"/>
              <w:ind w:left="261"/>
              <w:rPr>
                <w:rFonts w:cstheme="minorHAnsi"/>
                <w:color w:val="000000" w:themeColor="text1"/>
              </w:rPr>
            </w:pPr>
            <w:r w:rsidRPr="00AD680C">
              <w:rPr>
                <w:rFonts w:cstheme="minorHAnsi"/>
                <w:color w:val="000000" w:themeColor="text1"/>
              </w:rPr>
              <w:t>£105</w:t>
            </w:r>
            <w:r w:rsidR="008A444B" w:rsidRPr="00AD680C">
              <w:rPr>
                <w:rFonts w:cstheme="minorHAnsi"/>
                <w:color w:val="000000" w:themeColor="text1"/>
              </w:rPr>
              <w:t xml:space="preserve"> </w:t>
            </w:r>
            <w:r w:rsidRPr="00AD680C">
              <w:rPr>
                <w:rFonts w:cstheme="minorHAnsi"/>
                <w:color w:val="000000" w:themeColor="text1"/>
              </w:rPr>
              <w:t>or £70</w:t>
            </w:r>
            <w:r w:rsidR="008A444B" w:rsidRPr="00AD680C">
              <w:rPr>
                <w:rFonts w:cstheme="minorHAnsi"/>
                <w:color w:val="000000" w:themeColor="text1"/>
              </w:rPr>
              <w:t xml:space="preserve"> (+VAT)</w:t>
            </w:r>
            <w:r w:rsidRPr="00AD680C">
              <w:rPr>
                <w:rFonts w:cstheme="minorHAnsi"/>
                <w:color w:val="000000" w:themeColor="text1"/>
              </w:rPr>
              <w:t xml:space="preserve"> are the two options</w:t>
            </w:r>
            <w:r w:rsidR="008A444B" w:rsidRPr="00AD680C">
              <w:rPr>
                <w:rFonts w:cstheme="minorHAnsi"/>
                <w:color w:val="000000" w:themeColor="text1"/>
              </w:rPr>
              <w:t xml:space="preserve"> depending on how sturdy we want it to be.</w:t>
            </w:r>
          </w:p>
          <w:p w14:paraId="7598E7D2" w14:textId="77777777" w:rsidR="00692ACC" w:rsidRPr="00AD680C" w:rsidRDefault="008A444B" w:rsidP="00692ACC">
            <w:pPr>
              <w:pStyle w:val="ListParagraph"/>
              <w:ind w:left="261"/>
              <w:rPr>
                <w:rFonts w:cstheme="minorHAnsi"/>
                <w:color w:val="000000" w:themeColor="text1"/>
              </w:rPr>
            </w:pPr>
            <w:r w:rsidRPr="00AD680C">
              <w:rPr>
                <w:rFonts w:cstheme="minorHAnsi"/>
                <w:color w:val="000000" w:themeColor="text1"/>
              </w:rPr>
              <w:t xml:space="preserve">Agreed to go with the third design of word cloud, but with the brighter colours from design 2.  </w:t>
            </w:r>
          </w:p>
          <w:p w14:paraId="7468DBE5" w14:textId="77777777" w:rsidR="00AD680C" w:rsidRPr="00AD680C" w:rsidRDefault="00AD680C" w:rsidP="00692ACC">
            <w:pPr>
              <w:pStyle w:val="ListParagraph"/>
              <w:ind w:left="261"/>
              <w:rPr>
                <w:rFonts w:cstheme="minorHAnsi"/>
                <w:color w:val="000000" w:themeColor="text1"/>
              </w:rPr>
            </w:pPr>
            <w:r w:rsidRPr="00AD680C">
              <w:rPr>
                <w:rFonts w:cstheme="minorHAnsi"/>
                <w:color w:val="000000" w:themeColor="text1"/>
              </w:rPr>
              <w:t xml:space="preserve">Agreed to go with the </w:t>
            </w:r>
            <w:proofErr w:type="gramStart"/>
            <w:r w:rsidRPr="00AD680C">
              <w:rPr>
                <w:rFonts w:cstheme="minorHAnsi"/>
                <w:color w:val="000000" w:themeColor="text1"/>
              </w:rPr>
              <w:t>more sturdy</w:t>
            </w:r>
            <w:proofErr w:type="gramEnd"/>
            <w:r w:rsidRPr="00AD680C">
              <w:rPr>
                <w:rFonts w:cstheme="minorHAnsi"/>
                <w:color w:val="000000" w:themeColor="text1"/>
              </w:rPr>
              <w:t xml:space="preserve"> banner at the higher cost.  </w:t>
            </w:r>
          </w:p>
          <w:p w14:paraId="528A587F" w14:textId="2B89F7A9" w:rsidR="00AD680C" w:rsidRPr="00AD680C" w:rsidRDefault="00AD680C" w:rsidP="00AD680C">
            <w:pPr>
              <w:rPr>
                <w:rFonts w:cstheme="minorHAnsi"/>
                <w:color w:val="000000" w:themeColor="text1"/>
                <w:sz w:val="24"/>
                <w:szCs w:val="24"/>
              </w:rPr>
            </w:pPr>
          </w:p>
        </w:tc>
        <w:tc>
          <w:tcPr>
            <w:tcW w:w="2340" w:type="dxa"/>
          </w:tcPr>
          <w:p w14:paraId="2071D868" w14:textId="77777777" w:rsidR="00692ACC" w:rsidRDefault="00692ACC" w:rsidP="00692ACC">
            <w:pPr>
              <w:rPr>
                <w:rFonts w:cstheme="minorHAnsi"/>
                <w:color w:val="000000" w:themeColor="text1"/>
              </w:rPr>
            </w:pPr>
          </w:p>
          <w:p w14:paraId="4A87C035" w14:textId="77777777" w:rsidR="00692ACC" w:rsidRDefault="00692ACC" w:rsidP="00692ACC">
            <w:pPr>
              <w:rPr>
                <w:rFonts w:cstheme="minorHAnsi"/>
                <w:color w:val="000000" w:themeColor="text1"/>
              </w:rPr>
            </w:pPr>
          </w:p>
          <w:p w14:paraId="54E59475" w14:textId="0B427C5A" w:rsidR="00692ACC" w:rsidRPr="00D35E05" w:rsidRDefault="008A444B" w:rsidP="00692ACC">
            <w:pPr>
              <w:rPr>
                <w:rFonts w:cstheme="minorHAnsi"/>
                <w:color w:val="FF0000"/>
                <w:szCs w:val="24"/>
              </w:rPr>
            </w:pPr>
            <w:r>
              <w:rPr>
                <w:rFonts w:cstheme="minorHAnsi"/>
                <w:color w:val="000000" w:themeColor="text1"/>
              </w:rPr>
              <w:t>Alies to prepare wording for Social Media content.</w:t>
            </w:r>
            <w:r w:rsidR="00F53158">
              <w:rPr>
                <w:rFonts w:cstheme="minorHAnsi"/>
                <w:color w:val="000000" w:themeColor="text1"/>
              </w:rPr>
              <w:t xml:space="preserve">  Ruth to promote this online.</w:t>
            </w:r>
          </w:p>
        </w:tc>
        <w:tc>
          <w:tcPr>
            <w:tcW w:w="1780" w:type="dxa"/>
          </w:tcPr>
          <w:p w14:paraId="067D393B" w14:textId="77777777" w:rsidR="00692ACC" w:rsidRDefault="00692ACC" w:rsidP="00692ACC">
            <w:pPr>
              <w:rPr>
                <w:rFonts w:cstheme="minorHAnsi"/>
                <w:color w:val="000000" w:themeColor="text1"/>
              </w:rPr>
            </w:pPr>
          </w:p>
          <w:p w14:paraId="0D092F0E" w14:textId="77777777" w:rsidR="00692ACC" w:rsidRDefault="00692ACC" w:rsidP="00692ACC">
            <w:pPr>
              <w:rPr>
                <w:rFonts w:cstheme="minorHAnsi"/>
                <w:color w:val="000000" w:themeColor="text1"/>
              </w:rPr>
            </w:pPr>
          </w:p>
          <w:p w14:paraId="345EDC6A" w14:textId="3792822A" w:rsidR="00692ACC" w:rsidRPr="00D35E05" w:rsidRDefault="00D40CE1" w:rsidP="00692ACC">
            <w:pPr>
              <w:rPr>
                <w:rFonts w:cstheme="minorHAnsi"/>
                <w:color w:val="FF0000"/>
                <w:szCs w:val="24"/>
              </w:rPr>
            </w:pPr>
            <w:r>
              <w:rPr>
                <w:rFonts w:cstheme="minorHAnsi"/>
                <w:color w:val="000000" w:themeColor="text1"/>
              </w:rPr>
              <w:t>Alies/</w:t>
            </w:r>
            <w:r w:rsidR="00692ACC" w:rsidRPr="00F2746B">
              <w:rPr>
                <w:rFonts w:cstheme="minorHAnsi"/>
                <w:color w:val="000000" w:themeColor="text1"/>
              </w:rPr>
              <w:t>Simon</w:t>
            </w:r>
          </w:p>
        </w:tc>
      </w:tr>
      <w:tr w:rsidR="00692ACC" w:rsidRPr="00D07B7A" w14:paraId="50ACFC1A" w14:textId="77777777" w:rsidTr="00C23029">
        <w:tc>
          <w:tcPr>
            <w:tcW w:w="1838" w:type="dxa"/>
          </w:tcPr>
          <w:p w14:paraId="04420588" w14:textId="77777777" w:rsidR="00692ACC" w:rsidRPr="00D07B7A" w:rsidRDefault="00692ACC" w:rsidP="00692ACC">
            <w:pPr>
              <w:rPr>
                <w:rFonts w:cstheme="minorHAnsi"/>
                <w:b/>
                <w:sz w:val="24"/>
                <w:szCs w:val="24"/>
              </w:rPr>
            </w:pPr>
            <w:r>
              <w:rPr>
                <w:rFonts w:cstheme="minorHAnsi"/>
                <w:b/>
                <w:sz w:val="24"/>
                <w:szCs w:val="24"/>
              </w:rPr>
              <w:t>Treasurer Update</w:t>
            </w:r>
          </w:p>
        </w:tc>
        <w:tc>
          <w:tcPr>
            <w:tcW w:w="7990" w:type="dxa"/>
          </w:tcPr>
          <w:p w14:paraId="73DAF0E5" w14:textId="1A9338D1" w:rsidR="00692ACC" w:rsidRDefault="00692ACC" w:rsidP="00692ACC">
            <w:pPr>
              <w:rPr>
                <w:rFonts w:cstheme="minorHAnsi"/>
                <w:color w:val="000000" w:themeColor="text1"/>
              </w:rPr>
            </w:pPr>
            <w:r w:rsidRPr="00F2746B">
              <w:rPr>
                <w:rFonts w:cstheme="minorHAnsi"/>
                <w:color w:val="000000" w:themeColor="text1"/>
              </w:rPr>
              <w:t>Balance: £</w:t>
            </w:r>
            <w:r w:rsidR="00AD680C">
              <w:rPr>
                <w:rFonts w:cstheme="minorHAnsi"/>
                <w:color w:val="000000" w:themeColor="text1"/>
              </w:rPr>
              <w:t>1,260.86.</w:t>
            </w:r>
          </w:p>
          <w:p w14:paraId="31586DC4" w14:textId="77777777" w:rsidR="00692ACC" w:rsidRPr="00F2746B" w:rsidRDefault="00692ACC" w:rsidP="00692ACC">
            <w:pPr>
              <w:rPr>
                <w:rFonts w:cstheme="minorHAnsi"/>
                <w:color w:val="000000" w:themeColor="text1"/>
              </w:rPr>
            </w:pPr>
          </w:p>
          <w:p w14:paraId="2877B353" w14:textId="1CF76B6A" w:rsidR="00692ACC" w:rsidRDefault="00AD680C" w:rsidP="00692ACC">
            <w:pPr>
              <w:rPr>
                <w:rFonts w:cstheme="minorHAnsi"/>
                <w:color w:val="000000" w:themeColor="text1"/>
              </w:rPr>
            </w:pPr>
            <w:r>
              <w:rPr>
                <w:rFonts w:cstheme="minorHAnsi"/>
                <w:color w:val="000000" w:themeColor="text1"/>
              </w:rPr>
              <w:t xml:space="preserve">Funds are in from Aberdeenshire Council.  </w:t>
            </w:r>
          </w:p>
          <w:p w14:paraId="5AE091E8" w14:textId="753B8BFA" w:rsidR="00AD680C" w:rsidRDefault="00AD680C" w:rsidP="00692ACC">
            <w:pPr>
              <w:rPr>
                <w:rFonts w:cstheme="minorHAnsi"/>
                <w:color w:val="000000" w:themeColor="text1"/>
              </w:rPr>
            </w:pPr>
            <w:r>
              <w:rPr>
                <w:rFonts w:cstheme="minorHAnsi"/>
                <w:color w:val="000000" w:themeColor="text1"/>
              </w:rPr>
              <w:lastRenderedPageBreak/>
              <w:t xml:space="preserve">The banner is the only significant expenditure planned </w:t>
            </w:r>
            <w:proofErr w:type="gramStart"/>
            <w:r>
              <w:rPr>
                <w:rFonts w:cstheme="minorHAnsi"/>
                <w:color w:val="000000" w:themeColor="text1"/>
              </w:rPr>
              <w:t>in the near future</w:t>
            </w:r>
            <w:proofErr w:type="gramEnd"/>
            <w:r>
              <w:rPr>
                <w:rFonts w:cstheme="minorHAnsi"/>
                <w:color w:val="000000" w:themeColor="text1"/>
              </w:rPr>
              <w:t>, which will leave the balance above £1,000.</w:t>
            </w:r>
          </w:p>
          <w:p w14:paraId="132736B2" w14:textId="77777777" w:rsidR="00406BA5" w:rsidRPr="00F2746B" w:rsidRDefault="00406BA5" w:rsidP="00692ACC">
            <w:pPr>
              <w:rPr>
                <w:rFonts w:cstheme="minorHAnsi"/>
                <w:color w:val="000000" w:themeColor="text1"/>
              </w:rPr>
            </w:pPr>
          </w:p>
        </w:tc>
        <w:tc>
          <w:tcPr>
            <w:tcW w:w="2340" w:type="dxa"/>
          </w:tcPr>
          <w:p w14:paraId="17757AAF" w14:textId="77777777" w:rsidR="00A92B8F" w:rsidRDefault="00A92B8F" w:rsidP="00692ACC">
            <w:pPr>
              <w:rPr>
                <w:rFonts w:cstheme="minorHAnsi"/>
                <w:color w:val="000000" w:themeColor="text1"/>
              </w:rPr>
            </w:pPr>
          </w:p>
          <w:p w14:paraId="10F04965" w14:textId="7AF208BC" w:rsidR="00692ACC" w:rsidRPr="00F2746B" w:rsidRDefault="00692ACC" w:rsidP="00692ACC">
            <w:pPr>
              <w:rPr>
                <w:rFonts w:cstheme="minorHAnsi"/>
                <w:color w:val="000000" w:themeColor="text1"/>
              </w:rPr>
            </w:pPr>
            <w:r w:rsidRPr="00F2746B">
              <w:rPr>
                <w:rFonts w:cstheme="minorHAnsi"/>
                <w:color w:val="000000" w:themeColor="text1"/>
              </w:rPr>
              <w:t xml:space="preserve">Include on </w:t>
            </w:r>
            <w:r w:rsidR="00AD680C">
              <w:rPr>
                <w:rFonts w:cstheme="minorHAnsi"/>
                <w:color w:val="000000" w:themeColor="text1"/>
              </w:rPr>
              <w:t>next meeting’s</w:t>
            </w:r>
            <w:r w:rsidRPr="00F2746B">
              <w:rPr>
                <w:rFonts w:cstheme="minorHAnsi"/>
                <w:color w:val="000000" w:themeColor="text1"/>
              </w:rPr>
              <w:t xml:space="preserve"> agenda</w:t>
            </w:r>
          </w:p>
        </w:tc>
        <w:tc>
          <w:tcPr>
            <w:tcW w:w="1780" w:type="dxa"/>
          </w:tcPr>
          <w:p w14:paraId="6D3C558C" w14:textId="77777777" w:rsidR="00A92B8F" w:rsidRDefault="00A92B8F" w:rsidP="00692ACC">
            <w:pPr>
              <w:rPr>
                <w:rFonts w:cstheme="minorHAnsi"/>
                <w:color w:val="000000" w:themeColor="text1"/>
              </w:rPr>
            </w:pPr>
          </w:p>
          <w:p w14:paraId="3EAABBFE" w14:textId="77777777" w:rsidR="00A92B8F" w:rsidRDefault="00A92B8F" w:rsidP="00692ACC">
            <w:pPr>
              <w:rPr>
                <w:rFonts w:cstheme="minorHAnsi"/>
                <w:color w:val="000000" w:themeColor="text1"/>
              </w:rPr>
            </w:pPr>
          </w:p>
          <w:p w14:paraId="36FADAE9" w14:textId="12B8A45F" w:rsidR="00692ACC" w:rsidRPr="00F2746B" w:rsidRDefault="00D40CE1" w:rsidP="00692ACC">
            <w:pPr>
              <w:rPr>
                <w:rFonts w:cstheme="minorHAnsi"/>
                <w:color w:val="000000" w:themeColor="text1"/>
              </w:rPr>
            </w:pPr>
            <w:r>
              <w:rPr>
                <w:rFonts w:cstheme="minorHAnsi"/>
                <w:color w:val="000000" w:themeColor="text1"/>
              </w:rPr>
              <w:t>Alies</w:t>
            </w:r>
            <w:r w:rsidR="00692ACC" w:rsidRPr="00F2746B">
              <w:rPr>
                <w:rFonts w:cstheme="minorHAnsi"/>
                <w:color w:val="000000" w:themeColor="text1"/>
              </w:rPr>
              <w:t>/Simon</w:t>
            </w:r>
          </w:p>
        </w:tc>
      </w:tr>
      <w:tr w:rsidR="00692ACC" w:rsidRPr="00D07B7A" w14:paraId="597DE22D" w14:textId="77777777" w:rsidTr="00C23029">
        <w:tc>
          <w:tcPr>
            <w:tcW w:w="1838" w:type="dxa"/>
          </w:tcPr>
          <w:p w14:paraId="17505B06" w14:textId="77777777" w:rsidR="00692ACC" w:rsidRDefault="00692ACC" w:rsidP="00692ACC">
            <w:pPr>
              <w:rPr>
                <w:rFonts w:cstheme="minorHAnsi"/>
                <w:b/>
                <w:sz w:val="24"/>
                <w:szCs w:val="24"/>
              </w:rPr>
            </w:pPr>
            <w:r w:rsidRPr="00D07B7A">
              <w:rPr>
                <w:rFonts w:cstheme="minorHAnsi"/>
                <w:b/>
                <w:sz w:val="24"/>
                <w:szCs w:val="24"/>
              </w:rPr>
              <w:t xml:space="preserve">Headteacher Update </w:t>
            </w:r>
          </w:p>
        </w:tc>
        <w:tc>
          <w:tcPr>
            <w:tcW w:w="7990" w:type="dxa"/>
          </w:tcPr>
          <w:p w14:paraId="204378F8" w14:textId="72F7C658" w:rsidR="0085017C" w:rsidRDefault="0085017C" w:rsidP="00692ACC">
            <w:pPr>
              <w:rPr>
                <w:rFonts w:cstheme="minorHAnsi"/>
              </w:rPr>
            </w:pPr>
            <w:r>
              <w:rPr>
                <w:rFonts w:cstheme="minorHAnsi"/>
              </w:rPr>
              <w:t xml:space="preserve">Neil introduced himself to the PC, although he has been in role for 5 weeks now.  </w:t>
            </w:r>
          </w:p>
          <w:p w14:paraId="26811C73" w14:textId="77777777" w:rsidR="0085017C" w:rsidRPr="0085017C" w:rsidRDefault="0085017C" w:rsidP="00692ACC">
            <w:pPr>
              <w:rPr>
                <w:rFonts w:cstheme="minorHAnsi"/>
              </w:rPr>
            </w:pPr>
          </w:p>
          <w:p w14:paraId="00C0A60A" w14:textId="2A126F45" w:rsidR="00692ACC" w:rsidRPr="00B60E61" w:rsidRDefault="00692ACC" w:rsidP="00692ACC">
            <w:pPr>
              <w:rPr>
                <w:rFonts w:cstheme="minorHAnsi"/>
              </w:rPr>
            </w:pPr>
            <w:r w:rsidRPr="00406BA5">
              <w:rPr>
                <w:rFonts w:cstheme="minorHAnsi"/>
                <w:u w:val="single"/>
              </w:rPr>
              <w:t>Update</w:t>
            </w:r>
            <w:r w:rsidRPr="00406BA5">
              <w:rPr>
                <w:rFonts w:cstheme="minorHAnsi"/>
              </w:rPr>
              <w:t>: See information on attached slide</w:t>
            </w:r>
            <w:r w:rsidR="00406BA5" w:rsidRPr="00406BA5">
              <w:rPr>
                <w:rFonts w:cstheme="minorHAnsi"/>
              </w:rPr>
              <w:t xml:space="preserve"> pack pdf</w:t>
            </w:r>
            <w:r w:rsidRPr="00406BA5">
              <w:rPr>
                <w:rFonts w:cstheme="minorHAnsi"/>
              </w:rPr>
              <w:t>.</w:t>
            </w:r>
            <w:r w:rsidRPr="00B60E61">
              <w:rPr>
                <w:rFonts w:cstheme="minorHAnsi"/>
              </w:rPr>
              <w:t xml:space="preserve"> Key points:</w:t>
            </w:r>
          </w:p>
          <w:p w14:paraId="79AE6B3A" w14:textId="74CC5EEA" w:rsidR="00692ACC" w:rsidRDefault="0085017C" w:rsidP="00692ACC">
            <w:pPr>
              <w:pStyle w:val="ListParagraph"/>
              <w:numPr>
                <w:ilvl w:val="0"/>
                <w:numId w:val="5"/>
              </w:numPr>
              <w:ind w:left="261" w:hanging="261"/>
              <w:rPr>
                <w:rFonts w:cstheme="minorHAnsi"/>
                <w:color w:val="000000" w:themeColor="text1"/>
              </w:rPr>
            </w:pPr>
            <w:r>
              <w:rPr>
                <w:rFonts w:cstheme="minorHAnsi"/>
                <w:b/>
                <w:bCs/>
                <w:i/>
                <w:iCs/>
                <w:color w:val="000000" w:themeColor="text1"/>
              </w:rPr>
              <w:t>Staffing</w:t>
            </w:r>
            <w:r w:rsidR="00692ACC" w:rsidRPr="00D61B7A">
              <w:rPr>
                <w:rFonts w:cstheme="minorHAnsi"/>
                <w:b/>
                <w:bCs/>
                <w:i/>
                <w:iCs/>
                <w:color w:val="000000" w:themeColor="text1"/>
              </w:rPr>
              <w:t>:</w:t>
            </w:r>
            <w:r>
              <w:rPr>
                <w:rFonts w:cstheme="minorHAnsi"/>
                <w:color w:val="000000" w:themeColor="text1"/>
              </w:rPr>
              <w:t xml:space="preserve"> 4 vacancies (Maths, PE, Modern Languages, TVE). The maths role has been vacant for a year, but there are two applicants being interviewed later this week.  PE is a maternity cover, which is being covered by staff and specialist supply.  Modern Languages is only partially covered by specialist supply, and some by general supply.  TVE is also maternity cover.</w:t>
            </w:r>
          </w:p>
          <w:p w14:paraId="5F622693" w14:textId="28BAF10C" w:rsidR="0085017C" w:rsidRDefault="0085017C" w:rsidP="0085017C">
            <w:pPr>
              <w:pStyle w:val="ListParagraph"/>
              <w:ind w:left="261"/>
              <w:rPr>
                <w:rFonts w:cstheme="minorHAnsi"/>
                <w:color w:val="000000" w:themeColor="text1"/>
              </w:rPr>
            </w:pPr>
            <w:r>
              <w:rPr>
                <w:rFonts w:cstheme="minorHAnsi"/>
                <w:color w:val="000000" w:themeColor="text1"/>
              </w:rPr>
              <w:t xml:space="preserve">5 additional roles are going to be advertised to support growth in the school, and probationary roles will also be allocated in the coming months.  </w:t>
            </w:r>
          </w:p>
          <w:p w14:paraId="26BE0F62" w14:textId="2F8A4341" w:rsidR="0085017C" w:rsidRDefault="0085017C" w:rsidP="0085017C">
            <w:pPr>
              <w:pStyle w:val="ListParagraph"/>
              <w:ind w:left="261"/>
              <w:rPr>
                <w:rFonts w:cstheme="minorHAnsi"/>
                <w:color w:val="000000" w:themeColor="text1"/>
              </w:rPr>
            </w:pPr>
            <w:r>
              <w:rPr>
                <w:rFonts w:cstheme="minorHAnsi"/>
                <w:color w:val="000000" w:themeColor="text1"/>
              </w:rPr>
              <w:t xml:space="preserve">Faculty Head of maths is retiring, so needs to be replaced.  </w:t>
            </w:r>
          </w:p>
          <w:p w14:paraId="6642E143" w14:textId="5AFB9EBC" w:rsidR="0085017C" w:rsidRPr="0085017C" w:rsidRDefault="0085017C" w:rsidP="0085017C">
            <w:pPr>
              <w:pStyle w:val="ListParagraph"/>
              <w:ind w:left="261"/>
              <w:rPr>
                <w:rFonts w:cstheme="minorHAnsi"/>
                <w:color w:val="000000" w:themeColor="text1"/>
              </w:rPr>
            </w:pPr>
            <w:r>
              <w:rPr>
                <w:rFonts w:cstheme="minorHAnsi"/>
                <w:color w:val="000000" w:themeColor="text1"/>
              </w:rPr>
              <w:t>The school role will go over 1,200 in August 2022, which means the school is eligible for an additional Depute Head, which will be advertised after the Easter holiday.  This will allow the senior leadership team</w:t>
            </w:r>
            <w:r w:rsidR="009F6518">
              <w:rPr>
                <w:rFonts w:cstheme="minorHAnsi"/>
                <w:color w:val="000000" w:themeColor="text1"/>
              </w:rPr>
              <w:t xml:space="preserve"> to re-jig roles and responsibilities.  There will be 5 Deputes, allowing each one to cover a year group (5 and 6 combined).</w:t>
            </w:r>
          </w:p>
          <w:p w14:paraId="3354869C" w14:textId="7DB13C5E" w:rsidR="00692ACC" w:rsidRPr="004D7146" w:rsidRDefault="004D7146" w:rsidP="00D61B7A">
            <w:pPr>
              <w:pStyle w:val="ListParagraph"/>
              <w:numPr>
                <w:ilvl w:val="0"/>
                <w:numId w:val="5"/>
              </w:numPr>
              <w:ind w:left="261" w:hanging="261"/>
              <w:rPr>
                <w:rFonts w:cstheme="minorHAnsi"/>
                <w:color w:val="000000" w:themeColor="text1"/>
              </w:rPr>
            </w:pPr>
            <w:r>
              <w:rPr>
                <w:b/>
                <w:bCs/>
                <w:i/>
                <w:iCs/>
                <w:color w:val="000000" w:themeColor="text1"/>
              </w:rPr>
              <w:t>Covid</w:t>
            </w:r>
            <w:r w:rsidR="00692ACC" w:rsidRPr="00D61B7A">
              <w:rPr>
                <w:b/>
                <w:bCs/>
                <w:i/>
                <w:iCs/>
                <w:color w:val="000000" w:themeColor="text1"/>
              </w:rPr>
              <w:t>:</w:t>
            </w:r>
            <w:r w:rsidR="00692ACC" w:rsidRPr="00B60E61">
              <w:rPr>
                <w:color w:val="000000" w:themeColor="text1"/>
              </w:rPr>
              <w:t xml:space="preserve"> </w:t>
            </w:r>
            <w:r>
              <w:rPr>
                <w:color w:val="000000" w:themeColor="text1"/>
              </w:rPr>
              <w:t xml:space="preserve">Numbers are increasing again.  8 staff and 31 pupils off last week.  Staff off for 8 – 10 days, plus other ‘normal’ leave, makes it almost impossible to maintain full service.  Last week 30% of staff were not in school.  S4 – S6 are the priority in the lead up to exam leave.  Therefore S1 – S3 are being juggled.  Other schools are facing the same issue.  </w:t>
            </w:r>
            <w:r w:rsidR="00730583">
              <w:rPr>
                <w:color w:val="000000" w:themeColor="text1"/>
              </w:rPr>
              <w:t xml:space="preserve">During exam leave (after Easter) there will be greater capacity for staff to cover when necessary. </w:t>
            </w:r>
          </w:p>
          <w:p w14:paraId="59C77DD8" w14:textId="55D0E809" w:rsidR="004D7146" w:rsidRPr="004D7146" w:rsidRDefault="004D7146" w:rsidP="004D7146">
            <w:pPr>
              <w:pStyle w:val="ListParagraph"/>
              <w:ind w:left="261"/>
              <w:rPr>
                <w:rFonts w:cstheme="minorHAnsi"/>
                <w:color w:val="000000" w:themeColor="text1"/>
              </w:rPr>
            </w:pPr>
            <w:r w:rsidRPr="004D7146">
              <w:rPr>
                <w:color w:val="000000" w:themeColor="text1"/>
              </w:rPr>
              <w:t xml:space="preserve">Staff are stepping </w:t>
            </w:r>
            <w:proofErr w:type="gramStart"/>
            <w:r w:rsidRPr="004D7146">
              <w:rPr>
                <w:color w:val="000000" w:themeColor="text1"/>
              </w:rPr>
              <w:t>up</w:t>
            </w:r>
            <w:r>
              <w:rPr>
                <w:color w:val="000000" w:themeColor="text1"/>
              </w:rPr>
              <w:t>, but</w:t>
            </w:r>
            <w:proofErr w:type="gramEnd"/>
            <w:r>
              <w:rPr>
                <w:color w:val="000000" w:themeColor="text1"/>
              </w:rPr>
              <w:t xml:space="preserve"> are also under a lot of pressure.  Neil is monitoring new government guidance in this respect.</w:t>
            </w:r>
          </w:p>
          <w:p w14:paraId="4CBCDB53" w14:textId="49BD8574" w:rsidR="00692ACC" w:rsidRDefault="00730583" w:rsidP="00692ACC">
            <w:pPr>
              <w:pStyle w:val="ListParagraph"/>
              <w:numPr>
                <w:ilvl w:val="0"/>
                <w:numId w:val="5"/>
              </w:numPr>
              <w:ind w:left="261" w:hanging="261"/>
              <w:rPr>
                <w:rFonts w:cstheme="minorHAnsi"/>
              </w:rPr>
            </w:pPr>
            <w:r>
              <w:rPr>
                <w:rFonts w:cstheme="minorHAnsi"/>
                <w:b/>
                <w:bCs/>
                <w:i/>
                <w:iCs/>
              </w:rPr>
              <w:t>SQA</w:t>
            </w:r>
            <w:r w:rsidR="00692ACC" w:rsidRPr="00D61B7A">
              <w:rPr>
                <w:rFonts w:cstheme="minorHAnsi"/>
                <w:b/>
                <w:bCs/>
                <w:i/>
                <w:iCs/>
              </w:rPr>
              <w:t>:</w:t>
            </w:r>
            <w:r w:rsidR="00692ACC" w:rsidRPr="00B60E61">
              <w:rPr>
                <w:rFonts w:cstheme="minorHAnsi"/>
              </w:rPr>
              <w:t xml:space="preserve"> </w:t>
            </w:r>
            <w:r>
              <w:rPr>
                <w:rFonts w:cstheme="minorHAnsi"/>
              </w:rPr>
              <w:t xml:space="preserve">A letter is due out later this week, and a series of assemblies is starting next week to inform all seniors.  There will also be a walkthrough of the large exam room so that they can experience an exam setting in the sports hall. </w:t>
            </w:r>
          </w:p>
          <w:p w14:paraId="06B59214" w14:textId="6FCF9092" w:rsidR="00053F36" w:rsidRPr="00053F36" w:rsidRDefault="00053F36" w:rsidP="00053F36">
            <w:pPr>
              <w:pStyle w:val="ListParagraph"/>
              <w:ind w:left="261"/>
              <w:rPr>
                <w:rFonts w:cstheme="minorHAnsi"/>
              </w:rPr>
            </w:pPr>
            <w:r w:rsidRPr="00053F36">
              <w:rPr>
                <w:rFonts w:cstheme="minorHAnsi"/>
              </w:rPr>
              <w:t>Easter</w:t>
            </w:r>
            <w:r>
              <w:rPr>
                <w:rFonts w:cstheme="minorHAnsi"/>
              </w:rPr>
              <w:t xml:space="preserve"> revision sessions have been funded by Scottish Government during the Easter holidays in school, details of which will be included in the letter.</w:t>
            </w:r>
            <w:r w:rsidRPr="00053F36">
              <w:rPr>
                <w:rFonts w:cstheme="minorHAnsi"/>
              </w:rPr>
              <w:t xml:space="preserve"> </w:t>
            </w:r>
          </w:p>
          <w:p w14:paraId="0436D207" w14:textId="59523800" w:rsidR="00692ACC" w:rsidRPr="00053F36" w:rsidRDefault="00053F36" w:rsidP="00406BA5">
            <w:pPr>
              <w:pStyle w:val="ListParagraph"/>
              <w:numPr>
                <w:ilvl w:val="0"/>
                <w:numId w:val="5"/>
              </w:numPr>
              <w:ind w:left="261" w:hanging="261"/>
              <w:rPr>
                <w:rFonts w:cstheme="minorHAnsi"/>
                <w:color w:val="000000" w:themeColor="text1"/>
              </w:rPr>
            </w:pPr>
            <w:r>
              <w:rPr>
                <w:b/>
                <w:bCs/>
                <w:i/>
                <w:iCs/>
              </w:rPr>
              <w:lastRenderedPageBreak/>
              <w:t>First Impressions</w:t>
            </w:r>
            <w:r w:rsidR="00692ACC" w:rsidRPr="00D61B7A">
              <w:rPr>
                <w:b/>
                <w:bCs/>
                <w:i/>
                <w:iCs/>
              </w:rPr>
              <w:t>:</w:t>
            </w:r>
            <w:r w:rsidR="00692ACC">
              <w:rPr>
                <w:b/>
                <w:bCs/>
              </w:rPr>
              <w:t xml:space="preserve"> </w:t>
            </w:r>
            <w:r>
              <w:t>The school is in very good health following 5 years of very good work. There is still a lot that can be done, just because the Inspection process took a lot of focus over the past few years.</w:t>
            </w:r>
          </w:p>
          <w:p w14:paraId="423B4911" w14:textId="030B4E33" w:rsidR="00053F36" w:rsidRDefault="00053F36" w:rsidP="00053F36">
            <w:pPr>
              <w:pStyle w:val="ListParagraph"/>
              <w:ind w:left="261"/>
            </w:pPr>
            <w:r>
              <w:t xml:space="preserve">Behaviour Policy is from 2015 and needs to be updated.  This is planned for next term.  </w:t>
            </w:r>
            <w:r w:rsidR="00BA34ED">
              <w:t xml:space="preserve">A link to the school’s Management Information System needs to be created to allow for better reporting and to allow parents to be advised promptly.  </w:t>
            </w:r>
          </w:p>
          <w:p w14:paraId="63C3B7BE" w14:textId="2EE8FF6B" w:rsidR="00BA34ED" w:rsidRDefault="00BA34ED" w:rsidP="00053F36">
            <w:pPr>
              <w:pStyle w:val="ListParagraph"/>
              <w:ind w:left="261"/>
            </w:pPr>
            <w:r>
              <w:t>Merit Awards – A new system has been developed to allow awards to be more regularly awarded and recognised, including informing parents.</w:t>
            </w:r>
          </w:p>
          <w:p w14:paraId="3B9B699D" w14:textId="0EEA73F4" w:rsidR="00BA34ED" w:rsidRDefault="00BA34ED" w:rsidP="00053F36">
            <w:pPr>
              <w:pStyle w:val="ListParagraph"/>
              <w:ind w:left="261"/>
            </w:pPr>
            <w:r>
              <w:t>School Day – Split break and split lunch – plans to return to one break and lunch again, from 2</w:t>
            </w:r>
            <w:r w:rsidRPr="00BA34ED">
              <w:rPr>
                <w:vertAlign w:val="superscript"/>
              </w:rPr>
              <w:t>nd</w:t>
            </w:r>
            <w:r>
              <w:t xml:space="preserve"> June (new timetable starts).  Staff have struggled through this process with less interaction between year groups.  </w:t>
            </w:r>
            <w:r w:rsidR="00DB0CAB">
              <w:t xml:space="preserve">From August the new </w:t>
            </w:r>
            <w:proofErr w:type="gramStart"/>
            <w:r w:rsidR="00DB0CAB">
              <w:t>Astroturf  and</w:t>
            </w:r>
            <w:proofErr w:type="gramEnd"/>
            <w:r w:rsidR="00DB0CAB">
              <w:t xml:space="preserve"> sand based pitch will be available each lunch time, giving more space, relieving pressure on other areas of the school. </w:t>
            </w:r>
            <w:r w:rsidR="005C5A17">
              <w:t xml:space="preserve">A comment was made that pupils may be concerned about not having time to get lunch.  Neil has discussed this with catering staff and are confident that there is capacity for a unified lunch break. </w:t>
            </w:r>
          </w:p>
          <w:p w14:paraId="707479FF" w14:textId="7E2BAF07" w:rsidR="00DB0CAB" w:rsidRDefault="00DB0CAB" w:rsidP="00053F36">
            <w:pPr>
              <w:pStyle w:val="ListParagraph"/>
              <w:ind w:left="261"/>
            </w:pPr>
            <w:r>
              <w:t xml:space="preserve">Quality Assurance Calendar to be put in place from next year.  </w:t>
            </w:r>
          </w:p>
          <w:p w14:paraId="6CE6A104" w14:textId="295B3E09" w:rsidR="00DB0CAB" w:rsidRDefault="00C11631" w:rsidP="00053F36">
            <w:pPr>
              <w:pStyle w:val="ListParagraph"/>
              <w:ind w:left="261"/>
            </w:pPr>
            <w:r>
              <w:t xml:space="preserve">Skill Tracking has progressed massively and will be fully implemented for the new S2s from August.  </w:t>
            </w:r>
          </w:p>
          <w:p w14:paraId="2C67B956" w14:textId="07911C5D" w:rsidR="00C11631" w:rsidRDefault="00C11631" w:rsidP="00053F36">
            <w:pPr>
              <w:pStyle w:val="ListParagraph"/>
              <w:ind w:left="261"/>
            </w:pPr>
            <w:r>
              <w:t xml:space="preserve">BGE (S1-3) curriculum is under review.  </w:t>
            </w:r>
          </w:p>
          <w:p w14:paraId="266EFD23" w14:textId="049DB97C" w:rsidR="00C11631" w:rsidRDefault="00C11631" w:rsidP="00053F36">
            <w:pPr>
              <w:pStyle w:val="ListParagraph"/>
              <w:ind w:left="261"/>
            </w:pPr>
            <w:r>
              <w:t xml:space="preserve">DYW (Developing Young Workforce) – Developing partnerships with local community and businesses.  </w:t>
            </w:r>
          </w:p>
          <w:p w14:paraId="31E185FE" w14:textId="6F3EA902" w:rsidR="00C11631" w:rsidRDefault="00C11631" w:rsidP="00053F36">
            <w:pPr>
              <w:pStyle w:val="ListParagraph"/>
              <w:ind w:left="261"/>
            </w:pPr>
            <w:r>
              <w:t xml:space="preserve">Uniform – Has improved </w:t>
            </w:r>
            <w:r w:rsidR="00A524EC">
              <w:t>focus, but there is still some progress to make.  Not worth making those who are about to leave school purchase new uniforms.  Work is being carried out on an individual basis.  School Captains have prepared a survey to get pupil input on that uniform.</w:t>
            </w:r>
          </w:p>
          <w:p w14:paraId="6A4605A7" w14:textId="7FCF9212" w:rsidR="00A524EC" w:rsidRDefault="00A524EC" w:rsidP="00053F36">
            <w:pPr>
              <w:pStyle w:val="ListParagraph"/>
              <w:ind w:left="261"/>
            </w:pPr>
            <w:r>
              <w:t xml:space="preserve">Mobile Phones – the BYOD (Bring Your Own Device) policy is </w:t>
            </w:r>
            <w:proofErr w:type="gramStart"/>
            <w:r>
              <w:t>good, but</w:t>
            </w:r>
            <w:proofErr w:type="gramEnd"/>
            <w:r>
              <w:t xml:space="preserve"> comes with challenges.  Using phones in class can cause distraction, so some additional work will be carried out on this topic.</w:t>
            </w:r>
          </w:p>
          <w:p w14:paraId="5923A690" w14:textId="47B9BD0D" w:rsidR="00A524EC" w:rsidRDefault="00A524EC" w:rsidP="00053F36">
            <w:pPr>
              <w:pStyle w:val="ListParagraph"/>
              <w:ind w:left="261"/>
            </w:pPr>
          </w:p>
          <w:p w14:paraId="3B96744A" w14:textId="2ADA4520" w:rsidR="00A524EC" w:rsidRDefault="00A524EC" w:rsidP="00A524EC">
            <w:pPr>
              <w:rPr>
                <w:rFonts w:cstheme="minorHAnsi"/>
                <w:color w:val="000000" w:themeColor="text1"/>
              </w:rPr>
            </w:pPr>
            <w:r>
              <w:rPr>
                <w:rFonts w:cstheme="minorHAnsi"/>
                <w:color w:val="000000" w:themeColor="text1"/>
              </w:rPr>
              <w:t xml:space="preserve">Last week Red Nose Week raised over £3,500 for Comic Relief.  The charities committee were keen to do something to support Ukraine.  The last day of term will </w:t>
            </w:r>
            <w:r>
              <w:rPr>
                <w:rFonts w:cstheme="minorHAnsi"/>
                <w:color w:val="000000" w:themeColor="text1"/>
              </w:rPr>
              <w:lastRenderedPageBreak/>
              <w:t xml:space="preserve">now be a ‘Yellow &amp; Blue’ themed day (if possible) in conjunction with St Andrew’s School. </w:t>
            </w:r>
            <w:r w:rsidR="005D520D">
              <w:rPr>
                <w:rFonts w:cstheme="minorHAnsi"/>
                <w:color w:val="000000" w:themeColor="text1"/>
              </w:rPr>
              <w:t xml:space="preserve">Funds will be raised to give to the Ukraine Appeal. </w:t>
            </w:r>
          </w:p>
          <w:p w14:paraId="129AB6C4" w14:textId="54624462" w:rsidR="00E370E1" w:rsidRDefault="00E370E1" w:rsidP="00A524EC">
            <w:pPr>
              <w:rPr>
                <w:rFonts w:cstheme="minorHAnsi"/>
                <w:color w:val="000000" w:themeColor="text1"/>
              </w:rPr>
            </w:pPr>
          </w:p>
          <w:p w14:paraId="58E652DE" w14:textId="157E8979" w:rsidR="00E370E1" w:rsidRPr="00A524EC" w:rsidRDefault="00E370E1" w:rsidP="00A524EC">
            <w:pPr>
              <w:rPr>
                <w:rFonts w:cstheme="minorHAnsi"/>
                <w:color w:val="000000" w:themeColor="text1"/>
              </w:rPr>
            </w:pPr>
            <w:r>
              <w:rPr>
                <w:rFonts w:cstheme="minorHAnsi"/>
                <w:color w:val="000000" w:themeColor="text1"/>
              </w:rPr>
              <w:t xml:space="preserve">The question of Litter in the school was raised.  Neil gave some feedback and mentioned that this issue has been raised in assemblies and will continue to be highlighted.  Most of the pupils really appreciate the new facility and have pride in it, but more work is required.  </w:t>
            </w:r>
            <w:r w:rsidR="00F53158">
              <w:rPr>
                <w:rFonts w:cstheme="minorHAnsi"/>
                <w:color w:val="000000" w:themeColor="text1"/>
              </w:rPr>
              <w:t xml:space="preserve">Neil has plans to engage with a charity that comes into school to educate on this.  Cllr Berry commented that the Community Council have monthly litter picks, but they are going to move towards more prevention than collection, and they are keen to engage with the school on this.  </w:t>
            </w:r>
          </w:p>
          <w:p w14:paraId="0E082614" w14:textId="77777777" w:rsidR="00406BA5" w:rsidRDefault="00406BA5" w:rsidP="005A147E">
            <w:pPr>
              <w:rPr>
                <w:rFonts w:cstheme="minorHAnsi"/>
                <w:color w:val="000000" w:themeColor="text1"/>
              </w:rPr>
            </w:pPr>
          </w:p>
          <w:p w14:paraId="6C2F488D" w14:textId="77777777" w:rsidR="005A147E" w:rsidRDefault="005A147E" w:rsidP="005A147E">
            <w:pPr>
              <w:rPr>
                <w:rFonts w:cstheme="minorHAnsi"/>
                <w:color w:val="000000" w:themeColor="text1"/>
              </w:rPr>
            </w:pPr>
            <w:r>
              <w:rPr>
                <w:rFonts w:cstheme="minorHAnsi"/>
                <w:color w:val="000000" w:themeColor="text1"/>
              </w:rPr>
              <w:t xml:space="preserve">A comment was made that isolating (but not ill) pupils have little learning input from the school.  A suggestion of allowing pupils to join classes online (via Teams) was made.  Neil commented that staff </w:t>
            </w:r>
            <w:r w:rsidR="005C5A17">
              <w:rPr>
                <w:rFonts w:cstheme="minorHAnsi"/>
                <w:color w:val="000000" w:themeColor="text1"/>
              </w:rPr>
              <w:t>have struggled to deliver expected content but agreed that use of technology should be embraced.  He will discuss with staff.</w:t>
            </w:r>
          </w:p>
          <w:p w14:paraId="150A7674" w14:textId="77777777" w:rsidR="00135576" w:rsidRDefault="00135576" w:rsidP="005A147E">
            <w:pPr>
              <w:rPr>
                <w:rFonts w:cstheme="minorHAnsi"/>
                <w:color w:val="000000" w:themeColor="text1"/>
              </w:rPr>
            </w:pPr>
          </w:p>
          <w:p w14:paraId="56D16567" w14:textId="77777777" w:rsidR="00135576" w:rsidRDefault="00135576" w:rsidP="005A147E">
            <w:pPr>
              <w:rPr>
                <w:rFonts w:cstheme="minorHAnsi"/>
                <w:color w:val="000000" w:themeColor="text1"/>
              </w:rPr>
            </w:pPr>
            <w:r>
              <w:rPr>
                <w:rFonts w:cstheme="minorHAnsi"/>
                <w:color w:val="000000" w:themeColor="text1"/>
              </w:rPr>
              <w:t xml:space="preserve">Alies asked about exams and Covid.  This week’s letter will cover this and explain the procedures that are in place. </w:t>
            </w:r>
          </w:p>
          <w:p w14:paraId="462405F9" w14:textId="5541C28C" w:rsidR="00135576" w:rsidRPr="005A147E" w:rsidRDefault="00135576" w:rsidP="005A147E">
            <w:pPr>
              <w:rPr>
                <w:rFonts w:cstheme="minorHAnsi"/>
                <w:color w:val="000000" w:themeColor="text1"/>
              </w:rPr>
            </w:pPr>
          </w:p>
        </w:tc>
        <w:tc>
          <w:tcPr>
            <w:tcW w:w="2340" w:type="dxa"/>
          </w:tcPr>
          <w:p w14:paraId="6F05FA78" w14:textId="77777777" w:rsidR="00692ACC" w:rsidRPr="00DC10E1" w:rsidRDefault="00692ACC" w:rsidP="00692ACC">
            <w:pPr>
              <w:rPr>
                <w:rFonts w:cstheme="minorHAnsi"/>
              </w:rPr>
            </w:pPr>
          </w:p>
          <w:p w14:paraId="5366C5B4" w14:textId="77777777" w:rsidR="00692ACC" w:rsidRPr="00DC10E1" w:rsidRDefault="00692ACC" w:rsidP="00692ACC">
            <w:pPr>
              <w:rPr>
                <w:rFonts w:cstheme="minorHAnsi"/>
              </w:rPr>
            </w:pPr>
          </w:p>
          <w:p w14:paraId="28BB6AD3" w14:textId="77777777" w:rsidR="00692ACC" w:rsidRDefault="00692ACC" w:rsidP="00692ACC">
            <w:pPr>
              <w:rPr>
                <w:rFonts w:cstheme="minorHAnsi"/>
              </w:rPr>
            </w:pPr>
          </w:p>
          <w:p w14:paraId="38FDF1BA" w14:textId="77777777" w:rsidR="00406BA5" w:rsidRPr="00DC10E1" w:rsidRDefault="00406BA5" w:rsidP="00692ACC">
            <w:pPr>
              <w:rPr>
                <w:rFonts w:cstheme="minorHAnsi"/>
              </w:rPr>
            </w:pPr>
          </w:p>
          <w:p w14:paraId="012F3495" w14:textId="77777777" w:rsidR="00692ACC" w:rsidRPr="00DC10E1" w:rsidRDefault="00692ACC" w:rsidP="00692ACC">
            <w:pPr>
              <w:rPr>
                <w:rFonts w:cstheme="minorHAnsi"/>
              </w:rPr>
            </w:pPr>
            <w:r w:rsidRPr="00DC10E1">
              <w:rPr>
                <w:rFonts w:cstheme="minorHAnsi"/>
              </w:rPr>
              <w:t>Update at next meeting</w:t>
            </w:r>
          </w:p>
          <w:p w14:paraId="0B00DA99" w14:textId="77777777" w:rsidR="00692ACC" w:rsidRPr="00DC10E1" w:rsidRDefault="00692ACC" w:rsidP="00692ACC">
            <w:pPr>
              <w:rPr>
                <w:rFonts w:cstheme="minorHAnsi"/>
              </w:rPr>
            </w:pPr>
          </w:p>
          <w:p w14:paraId="3ACEE857" w14:textId="77777777" w:rsidR="00692ACC" w:rsidRPr="00DC10E1" w:rsidRDefault="00692ACC" w:rsidP="00692ACC">
            <w:pPr>
              <w:rPr>
                <w:rFonts w:cstheme="minorHAnsi"/>
              </w:rPr>
            </w:pPr>
          </w:p>
          <w:p w14:paraId="68B67103" w14:textId="77777777" w:rsidR="00692ACC" w:rsidRDefault="00692ACC" w:rsidP="00406BA5">
            <w:pPr>
              <w:rPr>
                <w:rFonts w:cstheme="minorHAnsi"/>
              </w:rPr>
            </w:pPr>
          </w:p>
          <w:p w14:paraId="21464222" w14:textId="77777777" w:rsidR="00F53158" w:rsidRDefault="00F53158" w:rsidP="00406BA5">
            <w:pPr>
              <w:rPr>
                <w:rFonts w:cstheme="minorHAnsi"/>
              </w:rPr>
            </w:pPr>
          </w:p>
          <w:p w14:paraId="54B144C5" w14:textId="77777777" w:rsidR="00F53158" w:rsidRDefault="00F53158" w:rsidP="00406BA5">
            <w:pPr>
              <w:rPr>
                <w:rFonts w:cstheme="minorHAnsi"/>
              </w:rPr>
            </w:pPr>
          </w:p>
          <w:p w14:paraId="5DE64F7C" w14:textId="77777777" w:rsidR="00F53158" w:rsidRDefault="00F53158" w:rsidP="00406BA5">
            <w:pPr>
              <w:rPr>
                <w:rFonts w:cstheme="minorHAnsi"/>
              </w:rPr>
            </w:pPr>
          </w:p>
          <w:p w14:paraId="57F45B02" w14:textId="77777777" w:rsidR="00F53158" w:rsidRDefault="00F53158" w:rsidP="00406BA5">
            <w:pPr>
              <w:rPr>
                <w:rFonts w:cstheme="minorHAnsi"/>
              </w:rPr>
            </w:pPr>
          </w:p>
          <w:p w14:paraId="3FB43509" w14:textId="77777777" w:rsidR="00F53158" w:rsidRDefault="00F53158" w:rsidP="00406BA5">
            <w:pPr>
              <w:rPr>
                <w:rFonts w:cstheme="minorHAnsi"/>
              </w:rPr>
            </w:pPr>
          </w:p>
          <w:p w14:paraId="2439758E" w14:textId="77777777" w:rsidR="00F53158" w:rsidRDefault="00F53158" w:rsidP="00406BA5">
            <w:pPr>
              <w:rPr>
                <w:rFonts w:cstheme="minorHAnsi"/>
              </w:rPr>
            </w:pPr>
          </w:p>
          <w:p w14:paraId="2B4F2AA8" w14:textId="77777777" w:rsidR="00F53158" w:rsidRDefault="00F53158" w:rsidP="00406BA5">
            <w:pPr>
              <w:rPr>
                <w:rFonts w:cstheme="minorHAnsi"/>
              </w:rPr>
            </w:pPr>
          </w:p>
          <w:p w14:paraId="62634ED8" w14:textId="77777777" w:rsidR="00F53158" w:rsidRDefault="00F53158" w:rsidP="00406BA5">
            <w:pPr>
              <w:rPr>
                <w:rFonts w:cstheme="minorHAnsi"/>
              </w:rPr>
            </w:pPr>
          </w:p>
          <w:p w14:paraId="736FBDDA" w14:textId="77777777" w:rsidR="00F53158" w:rsidRDefault="00F53158" w:rsidP="00406BA5">
            <w:pPr>
              <w:rPr>
                <w:rFonts w:cstheme="minorHAnsi"/>
              </w:rPr>
            </w:pPr>
          </w:p>
          <w:p w14:paraId="63CFFC07" w14:textId="77777777" w:rsidR="00F53158" w:rsidRDefault="00F53158" w:rsidP="00406BA5">
            <w:pPr>
              <w:rPr>
                <w:rFonts w:cstheme="minorHAnsi"/>
              </w:rPr>
            </w:pPr>
          </w:p>
          <w:p w14:paraId="71372DA8" w14:textId="77777777" w:rsidR="00F53158" w:rsidRDefault="00F53158" w:rsidP="00406BA5">
            <w:pPr>
              <w:rPr>
                <w:rFonts w:cstheme="minorHAnsi"/>
              </w:rPr>
            </w:pPr>
          </w:p>
          <w:p w14:paraId="52A9C619" w14:textId="77777777" w:rsidR="00F53158" w:rsidRDefault="00F53158" w:rsidP="00406BA5">
            <w:pPr>
              <w:rPr>
                <w:rFonts w:cstheme="minorHAnsi"/>
              </w:rPr>
            </w:pPr>
          </w:p>
          <w:p w14:paraId="5F1F5EF5" w14:textId="77777777" w:rsidR="00F53158" w:rsidRDefault="00F53158" w:rsidP="00406BA5">
            <w:pPr>
              <w:rPr>
                <w:rFonts w:cstheme="minorHAnsi"/>
              </w:rPr>
            </w:pPr>
          </w:p>
          <w:p w14:paraId="532D7BC7" w14:textId="77777777" w:rsidR="00F53158" w:rsidRDefault="00F53158" w:rsidP="00406BA5">
            <w:pPr>
              <w:rPr>
                <w:rFonts w:cstheme="minorHAnsi"/>
              </w:rPr>
            </w:pPr>
          </w:p>
          <w:p w14:paraId="75180A9C" w14:textId="77777777" w:rsidR="00F53158" w:rsidRDefault="00F53158" w:rsidP="00406BA5">
            <w:pPr>
              <w:rPr>
                <w:rFonts w:cstheme="minorHAnsi"/>
              </w:rPr>
            </w:pPr>
          </w:p>
          <w:p w14:paraId="0096F7C4" w14:textId="77777777" w:rsidR="00F53158" w:rsidRDefault="00F53158" w:rsidP="00406BA5">
            <w:pPr>
              <w:rPr>
                <w:rFonts w:cstheme="minorHAnsi"/>
              </w:rPr>
            </w:pPr>
          </w:p>
          <w:p w14:paraId="6DB62A18" w14:textId="77777777" w:rsidR="00F53158" w:rsidRDefault="00F53158" w:rsidP="00406BA5">
            <w:pPr>
              <w:rPr>
                <w:rFonts w:cstheme="minorHAnsi"/>
              </w:rPr>
            </w:pPr>
          </w:p>
          <w:p w14:paraId="5CF5EB4F" w14:textId="77777777" w:rsidR="00F53158" w:rsidRDefault="00F53158" w:rsidP="00406BA5">
            <w:pPr>
              <w:rPr>
                <w:rFonts w:cstheme="minorHAnsi"/>
              </w:rPr>
            </w:pPr>
          </w:p>
          <w:p w14:paraId="7FB98827" w14:textId="77777777" w:rsidR="00F53158" w:rsidRDefault="00F53158" w:rsidP="00406BA5">
            <w:pPr>
              <w:rPr>
                <w:rFonts w:cstheme="minorHAnsi"/>
              </w:rPr>
            </w:pPr>
          </w:p>
          <w:p w14:paraId="73B33550" w14:textId="77777777" w:rsidR="00F53158" w:rsidRDefault="00F53158" w:rsidP="00406BA5">
            <w:pPr>
              <w:rPr>
                <w:rFonts w:cstheme="minorHAnsi"/>
              </w:rPr>
            </w:pPr>
          </w:p>
          <w:p w14:paraId="5752821C" w14:textId="77777777" w:rsidR="00F53158" w:rsidRDefault="00F53158" w:rsidP="00406BA5">
            <w:pPr>
              <w:rPr>
                <w:rFonts w:cstheme="minorHAnsi"/>
              </w:rPr>
            </w:pPr>
          </w:p>
          <w:p w14:paraId="71E23A93" w14:textId="77777777" w:rsidR="00F53158" w:rsidRDefault="00F53158" w:rsidP="00406BA5">
            <w:pPr>
              <w:rPr>
                <w:rFonts w:cstheme="minorHAnsi"/>
              </w:rPr>
            </w:pPr>
          </w:p>
          <w:p w14:paraId="5EC68793" w14:textId="77777777" w:rsidR="00F53158" w:rsidRDefault="00F53158" w:rsidP="00406BA5">
            <w:pPr>
              <w:rPr>
                <w:rFonts w:cstheme="minorHAnsi"/>
              </w:rPr>
            </w:pPr>
          </w:p>
          <w:p w14:paraId="5B61D949" w14:textId="77777777" w:rsidR="00F53158" w:rsidRDefault="00F53158" w:rsidP="00406BA5">
            <w:pPr>
              <w:rPr>
                <w:rFonts w:cstheme="minorHAnsi"/>
              </w:rPr>
            </w:pPr>
          </w:p>
          <w:p w14:paraId="609234BC" w14:textId="77777777" w:rsidR="00F53158" w:rsidRDefault="00F53158" w:rsidP="00406BA5">
            <w:pPr>
              <w:rPr>
                <w:rFonts w:cstheme="minorHAnsi"/>
              </w:rPr>
            </w:pPr>
          </w:p>
          <w:p w14:paraId="21D4F251" w14:textId="77777777" w:rsidR="00F53158" w:rsidRDefault="00F53158" w:rsidP="00406BA5">
            <w:pPr>
              <w:rPr>
                <w:rFonts w:cstheme="minorHAnsi"/>
              </w:rPr>
            </w:pPr>
          </w:p>
          <w:p w14:paraId="79D4D891" w14:textId="77777777" w:rsidR="00F53158" w:rsidRDefault="00F53158" w:rsidP="00406BA5">
            <w:pPr>
              <w:rPr>
                <w:rFonts w:cstheme="minorHAnsi"/>
              </w:rPr>
            </w:pPr>
          </w:p>
          <w:p w14:paraId="113A47D2" w14:textId="77777777" w:rsidR="00F53158" w:rsidRDefault="00F53158" w:rsidP="00406BA5">
            <w:pPr>
              <w:rPr>
                <w:rFonts w:cstheme="minorHAnsi"/>
              </w:rPr>
            </w:pPr>
          </w:p>
          <w:p w14:paraId="1159B122" w14:textId="77777777" w:rsidR="00F53158" w:rsidRDefault="00F53158" w:rsidP="00406BA5">
            <w:pPr>
              <w:rPr>
                <w:rFonts w:cstheme="minorHAnsi"/>
              </w:rPr>
            </w:pPr>
          </w:p>
          <w:p w14:paraId="7C7C3C10" w14:textId="77777777" w:rsidR="00F53158" w:rsidRDefault="00F53158" w:rsidP="00406BA5">
            <w:pPr>
              <w:rPr>
                <w:rFonts w:cstheme="minorHAnsi"/>
              </w:rPr>
            </w:pPr>
          </w:p>
          <w:p w14:paraId="6FDD7503" w14:textId="77777777" w:rsidR="00F53158" w:rsidRDefault="00F53158" w:rsidP="00406BA5">
            <w:pPr>
              <w:rPr>
                <w:rFonts w:cstheme="minorHAnsi"/>
              </w:rPr>
            </w:pPr>
          </w:p>
          <w:p w14:paraId="0AFBADB1" w14:textId="77777777" w:rsidR="00F53158" w:rsidRDefault="00F53158" w:rsidP="00406BA5">
            <w:pPr>
              <w:rPr>
                <w:rFonts w:cstheme="minorHAnsi"/>
              </w:rPr>
            </w:pPr>
          </w:p>
          <w:p w14:paraId="4D7EBF18" w14:textId="77777777" w:rsidR="00F53158" w:rsidRDefault="00F53158" w:rsidP="00406BA5">
            <w:pPr>
              <w:rPr>
                <w:rFonts w:cstheme="minorHAnsi"/>
              </w:rPr>
            </w:pPr>
          </w:p>
          <w:p w14:paraId="4B77F8AD" w14:textId="77777777" w:rsidR="00F53158" w:rsidRDefault="00F53158" w:rsidP="00406BA5">
            <w:pPr>
              <w:rPr>
                <w:rFonts w:cstheme="minorHAnsi"/>
              </w:rPr>
            </w:pPr>
          </w:p>
          <w:p w14:paraId="14BCD9AE" w14:textId="77777777" w:rsidR="00F53158" w:rsidRDefault="00F53158" w:rsidP="00406BA5">
            <w:pPr>
              <w:rPr>
                <w:rFonts w:cstheme="minorHAnsi"/>
              </w:rPr>
            </w:pPr>
          </w:p>
          <w:p w14:paraId="592D11CB" w14:textId="77777777" w:rsidR="00F53158" w:rsidRDefault="00F53158" w:rsidP="00406BA5">
            <w:pPr>
              <w:rPr>
                <w:rFonts w:cstheme="minorHAnsi"/>
              </w:rPr>
            </w:pPr>
          </w:p>
          <w:p w14:paraId="5F9E2F70" w14:textId="77777777" w:rsidR="00F53158" w:rsidRDefault="00F53158" w:rsidP="00406BA5">
            <w:pPr>
              <w:rPr>
                <w:rFonts w:cstheme="minorHAnsi"/>
              </w:rPr>
            </w:pPr>
          </w:p>
          <w:p w14:paraId="4A26F313" w14:textId="77777777" w:rsidR="00F53158" w:rsidRDefault="00F53158" w:rsidP="00406BA5">
            <w:pPr>
              <w:rPr>
                <w:rFonts w:cstheme="minorHAnsi"/>
              </w:rPr>
            </w:pPr>
          </w:p>
          <w:p w14:paraId="0A75C903" w14:textId="77777777" w:rsidR="00F53158" w:rsidRDefault="00F53158" w:rsidP="00406BA5">
            <w:pPr>
              <w:rPr>
                <w:rFonts w:cstheme="minorHAnsi"/>
              </w:rPr>
            </w:pPr>
          </w:p>
          <w:p w14:paraId="03D4FDB7" w14:textId="77777777" w:rsidR="00F53158" w:rsidRDefault="00F53158" w:rsidP="00406BA5">
            <w:pPr>
              <w:rPr>
                <w:rFonts w:cstheme="minorHAnsi"/>
              </w:rPr>
            </w:pPr>
          </w:p>
          <w:p w14:paraId="72C6E0A3" w14:textId="77777777" w:rsidR="00F53158" w:rsidRDefault="00F53158" w:rsidP="00406BA5">
            <w:pPr>
              <w:rPr>
                <w:rFonts w:cstheme="minorHAnsi"/>
              </w:rPr>
            </w:pPr>
          </w:p>
          <w:p w14:paraId="1580A99B" w14:textId="77777777" w:rsidR="00F53158" w:rsidRDefault="00F53158" w:rsidP="00406BA5">
            <w:pPr>
              <w:rPr>
                <w:rFonts w:cstheme="minorHAnsi"/>
              </w:rPr>
            </w:pPr>
          </w:p>
          <w:p w14:paraId="44AAFE1C" w14:textId="77777777" w:rsidR="00F53158" w:rsidRDefault="00F53158" w:rsidP="00406BA5">
            <w:pPr>
              <w:rPr>
                <w:rFonts w:cstheme="minorHAnsi"/>
              </w:rPr>
            </w:pPr>
          </w:p>
          <w:p w14:paraId="233B1E57" w14:textId="77777777" w:rsidR="00F53158" w:rsidRDefault="00F53158" w:rsidP="00406BA5">
            <w:pPr>
              <w:rPr>
                <w:rFonts w:cstheme="minorHAnsi"/>
              </w:rPr>
            </w:pPr>
          </w:p>
          <w:p w14:paraId="7807D747" w14:textId="77777777" w:rsidR="00F53158" w:rsidRDefault="00F53158" w:rsidP="00406BA5">
            <w:pPr>
              <w:rPr>
                <w:rFonts w:cstheme="minorHAnsi"/>
              </w:rPr>
            </w:pPr>
          </w:p>
          <w:p w14:paraId="651A972D" w14:textId="77777777" w:rsidR="00F53158" w:rsidRDefault="00F53158" w:rsidP="00406BA5">
            <w:pPr>
              <w:rPr>
                <w:rFonts w:cstheme="minorHAnsi"/>
              </w:rPr>
            </w:pPr>
          </w:p>
          <w:p w14:paraId="08D84AB0" w14:textId="77777777" w:rsidR="00F53158" w:rsidRDefault="00F53158" w:rsidP="00406BA5">
            <w:pPr>
              <w:rPr>
                <w:rFonts w:cstheme="minorHAnsi"/>
              </w:rPr>
            </w:pPr>
          </w:p>
          <w:p w14:paraId="7288E079" w14:textId="77777777" w:rsidR="00F53158" w:rsidRDefault="00F53158" w:rsidP="00406BA5">
            <w:pPr>
              <w:rPr>
                <w:rFonts w:cstheme="minorHAnsi"/>
              </w:rPr>
            </w:pPr>
            <w:r>
              <w:rPr>
                <w:rFonts w:cstheme="minorHAnsi"/>
              </w:rPr>
              <w:t>Ruth will promote the JustGiving link and QR code for fundraising on social media.</w:t>
            </w:r>
          </w:p>
          <w:p w14:paraId="2B18E0C1" w14:textId="77777777" w:rsidR="0056558D" w:rsidRDefault="0056558D" w:rsidP="00406BA5">
            <w:pPr>
              <w:rPr>
                <w:rFonts w:cstheme="minorHAnsi"/>
              </w:rPr>
            </w:pPr>
          </w:p>
          <w:p w14:paraId="7B84ACDC" w14:textId="77777777" w:rsidR="0056558D" w:rsidRDefault="0056558D" w:rsidP="00406BA5">
            <w:pPr>
              <w:rPr>
                <w:rFonts w:cstheme="minorHAnsi"/>
              </w:rPr>
            </w:pPr>
          </w:p>
          <w:p w14:paraId="0E8B0F15" w14:textId="77777777" w:rsidR="0056558D" w:rsidRDefault="0056558D" w:rsidP="00406BA5">
            <w:pPr>
              <w:rPr>
                <w:rFonts w:cstheme="minorHAnsi"/>
              </w:rPr>
            </w:pPr>
          </w:p>
          <w:p w14:paraId="2EB41EE5" w14:textId="4A85573D" w:rsidR="0056558D" w:rsidRPr="00DC10E1" w:rsidRDefault="0056558D" w:rsidP="00406BA5">
            <w:pPr>
              <w:rPr>
                <w:rFonts w:cstheme="minorHAnsi"/>
              </w:rPr>
            </w:pPr>
            <w:r>
              <w:rPr>
                <w:rFonts w:cstheme="minorHAnsi"/>
              </w:rPr>
              <w:t>Neil to provide the Community Council with details of the Eco Group and an appropriate member of staff for this.</w:t>
            </w:r>
          </w:p>
        </w:tc>
        <w:tc>
          <w:tcPr>
            <w:tcW w:w="1780" w:type="dxa"/>
          </w:tcPr>
          <w:p w14:paraId="4F120BB6" w14:textId="77777777" w:rsidR="00692ACC" w:rsidRDefault="00692ACC" w:rsidP="00692ACC">
            <w:pPr>
              <w:rPr>
                <w:rFonts w:cstheme="minorHAnsi"/>
              </w:rPr>
            </w:pPr>
          </w:p>
          <w:p w14:paraId="02581AC4" w14:textId="77777777" w:rsidR="00406BA5" w:rsidRPr="00DC10E1" w:rsidRDefault="00406BA5" w:rsidP="00692ACC">
            <w:pPr>
              <w:rPr>
                <w:rFonts w:cstheme="minorHAnsi"/>
              </w:rPr>
            </w:pPr>
          </w:p>
          <w:p w14:paraId="090775EC" w14:textId="77777777" w:rsidR="00692ACC" w:rsidRPr="00DC10E1" w:rsidRDefault="00692ACC" w:rsidP="00692ACC">
            <w:pPr>
              <w:rPr>
                <w:rFonts w:cstheme="minorHAnsi"/>
              </w:rPr>
            </w:pPr>
          </w:p>
          <w:p w14:paraId="0152CA07" w14:textId="7D2BB32F" w:rsidR="00692ACC" w:rsidRPr="00DC10E1" w:rsidRDefault="00D40CE1" w:rsidP="00692ACC">
            <w:pPr>
              <w:rPr>
                <w:rFonts w:cstheme="minorHAnsi"/>
              </w:rPr>
            </w:pPr>
            <w:r>
              <w:rPr>
                <w:rFonts w:cstheme="minorHAnsi"/>
              </w:rPr>
              <w:t>Neil</w:t>
            </w:r>
          </w:p>
          <w:p w14:paraId="601D2769" w14:textId="77777777" w:rsidR="00692ACC" w:rsidRPr="00DC10E1" w:rsidRDefault="00692ACC" w:rsidP="00406BA5">
            <w:pPr>
              <w:rPr>
                <w:rFonts w:cstheme="minorHAnsi"/>
              </w:rPr>
            </w:pPr>
          </w:p>
        </w:tc>
      </w:tr>
      <w:tr w:rsidR="00692ACC" w:rsidRPr="00D07B7A" w14:paraId="24495983" w14:textId="77777777" w:rsidTr="00C23029">
        <w:tc>
          <w:tcPr>
            <w:tcW w:w="1838" w:type="dxa"/>
          </w:tcPr>
          <w:p w14:paraId="35551D91" w14:textId="5F3F5729" w:rsidR="00692ACC" w:rsidRDefault="00627B8B" w:rsidP="00692ACC">
            <w:pPr>
              <w:rPr>
                <w:rFonts w:cstheme="minorHAnsi"/>
                <w:b/>
                <w:sz w:val="24"/>
                <w:szCs w:val="24"/>
              </w:rPr>
            </w:pPr>
            <w:r>
              <w:rPr>
                <w:rFonts w:cstheme="minorHAnsi"/>
                <w:b/>
                <w:sz w:val="24"/>
                <w:szCs w:val="24"/>
              </w:rPr>
              <w:lastRenderedPageBreak/>
              <w:t>Time for Me</w:t>
            </w:r>
          </w:p>
        </w:tc>
        <w:tc>
          <w:tcPr>
            <w:tcW w:w="7990" w:type="dxa"/>
          </w:tcPr>
          <w:p w14:paraId="75082DD2" w14:textId="37ABBDFB" w:rsidR="00692ACC" w:rsidRDefault="00627B8B" w:rsidP="00692ACC">
            <w:pPr>
              <w:rPr>
                <w:b/>
                <w:bCs/>
              </w:rPr>
            </w:pPr>
            <w:r>
              <w:rPr>
                <w:b/>
                <w:bCs/>
              </w:rPr>
              <w:t>Beth Rose – Time for Me Practitioner</w:t>
            </w:r>
          </w:p>
          <w:p w14:paraId="3C8C5564" w14:textId="2163155C" w:rsidR="00627B8B" w:rsidRDefault="00627B8B" w:rsidP="00692ACC">
            <w:r>
              <w:t>Neil reported on this as Beth had technical difficulties in attending.</w:t>
            </w:r>
          </w:p>
          <w:p w14:paraId="70275B2F" w14:textId="77777777" w:rsidR="00627B8B" w:rsidRDefault="00627B8B" w:rsidP="00692ACC">
            <w:r>
              <w:t xml:space="preserve">Beth has been carrying out Mental Health work with pupils, but she is also willing to work with parents (and therefore the parent council) on delivering more content.  This could involve delivering content remotely to P7s in the cluster. </w:t>
            </w:r>
          </w:p>
          <w:p w14:paraId="222136C4" w14:textId="6703F4C9" w:rsidR="00627B8B" w:rsidRDefault="00627B8B" w:rsidP="00692ACC">
            <w:r>
              <w:t xml:space="preserve">Her funding is just for one </w:t>
            </w:r>
            <w:r w:rsidR="00F63F90">
              <w:t>year but</w:t>
            </w:r>
            <w:r>
              <w:t xml:space="preserve"> given the quality of what she has delivered so far Neil would be keen to </w:t>
            </w:r>
            <w:r w:rsidR="00F63F90">
              <w:t xml:space="preserve">engage with her fully and try to get her funding extended. </w:t>
            </w:r>
            <w:r>
              <w:t xml:space="preserve"> </w:t>
            </w:r>
          </w:p>
          <w:p w14:paraId="0E40C533" w14:textId="419E3587" w:rsidR="00627B8B" w:rsidRDefault="00627B8B" w:rsidP="00692ACC">
            <w:r>
              <w:t>Beth will present further at the next PC meeting.</w:t>
            </w:r>
          </w:p>
          <w:p w14:paraId="55D2CE1E" w14:textId="067E07BB" w:rsidR="00692ACC" w:rsidRPr="00C23029" w:rsidRDefault="00692ACC" w:rsidP="00692ACC">
            <w:pPr>
              <w:rPr>
                <w:rFonts w:cstheme="minorHAnsi"/>
                <w:szCs w:val="24"/>
              </w:rPr>
            </w:pPr>
          </w:p>
        </w:tc>
        <w:tc>
          <w:tcPr>
            <w:tcW w:w="2340" w:type="dxa"/>
          </w:tcPr>
          <w:p w14:paraId="54B4B3D8" w14:textId="77777777" w:rsidR="00F63F90" w:rsidRDefault="00F63F90" w:rsidP="00692ACC">
            <w:pPr>
              <w:rPr>
                <w:rFonts w:cstheme="minorHAnsi"/>
                <w:szCs w:val="24"/>
              </w:rPr>
            </w:pPr>
          </w:p>
          <w:p w14:paraId="133A466B" w14:textId="56B38FBD" w:rsidR="00692ACC" w:rsidRDefault="00F63F90" w:rsidP="00692ACC">
            <w:pPr>
              <w:rPr>
                <w:rFonts w:cstheme="minorHAnsi"/>
                <w:szCs w:val="24"/>
              </w:rPr>
            </w:pPr>
            <w:r>
              <w:rPr>
                <w:rFonts w:cstheme="minorHAnsi"/>
                <w:szCs w:val="24"/>
              </w:rPr>
              <w:t>Alies to liaise with Beth – any PC members who want to join to contact her.</w:t>
            </w:r>
          </w:p>
          <w:p w14:paraId="3DAC3177" w14:textId="77777777" w:rsidR="000746A7" w:rsidRPr="00F9029B" w:rsidRDefault="000746A7" w:rsidP="00692ACC">
            <w:pPr>
              <w:rPr>
                <w:rFonts w:cstheme="minorHAnsi"/>
                <w:szCs w:val="24"/>
              </w:rPr>
            </w:pPr>
          </w:p>
        </w:tc>
        <w:tc>
          <w:tcPr>
            <w:tcW w:w="1780" w:type="dxa"/>
          </w:tcPr>
          <w:p w14:paraId="11F27DB9" w14:textId="77777777" w:rsidR="000746A7" w:rsidRDefault="000746A7" w:rsidP="00692ACC">
            <w:pPr>
              <w:rPr>
                <w:rFonts w:cstheme="minorHAnsi"/>
                <w:szCs w:val="24"/>
              </w:rPr>
            </w:pPr>
          </w:p>
          <w:p w14:paraId="1ECDCD5E" w14:textId="77777777" w:rsidR="000746A7" w:rsidRDefault="000746A7" w:rsidP="00692ACC">
            <w:pPr>
              <w:rPr>
                <w:rFonts w:cstheme="minorHAnsi"/>
                <w:szCs w:val="24"/>
              </w:rPr>
            </w:pPr>
          </w:p>
          <w:p w14:paraId="584C5A9A" w14:textId="77777777" w:rsidR="000746A7" w:rsidRDefault="000746A7" w:rsidP="00692ACC">
            <w:pPr>
              <w:rPr>
                <w:rFonts w:cstheme="minorHAnsi"/>
                <w:szCs w:val="24"/>
              </w:rPr>
            </w:pPr>
          </w:p>
          <w:p w14:paraId="043C9C6B" w14:textId="77777777" w:rsidR="000746A7" w:rsidRPr="00F9029B" w:rsidRDefault="000746A7" w:rsidP="00692ACC">
            <w:pPr>
              <w:rPr>
                <w:rFonts w:cstheme="minorHAnsi"/>
                <w:szCs w:val="24"/>
              </w:rPr>
            </w:pPr>
          </w:p>
        </w:tc>
      </w:tr>
      <w:tr w:rsidR="00692ACC" w:rsidRPr="00D07B7A" w14:paraId="4BF6EA5B" w14:textId="77777777" w:rsidTr="00C23029">
        <w:tc>
          <w:tcPr>
            <w:tcW w:w="1838" w:type="dxa"/>
          </w:tcPr>
          <w:p w14:paraId="2CFBC99D" w14:textId="1E178BC8" w:rsidR="00692ACC" w:rsidRDefault="00F63F90" w:rsidP="00692ACC">
            <w:pPr>
              <w:rPr>
                <w:rFonts w:cstheme="minorHAnsi"/>
                <w:b/>
                <w:sz w:val="24"/>
                <w:szCs w:val="24"/>
              </w:rPr>
            </w:pPr>
            <w:r>
              <w:rPr>
                <w:rFonts w:cstheme="minorHAnsi"/>
                <w:b/>
                <w:sz w:val="24"/>
                <w:szCs w:val="24"/>
              </w:rPr>
              <w:t>Policy Renewal</w:t>
            </w:r>
          </w:p>
        </w:tc>
        <w:tc>
          <w:tcPr>
            <w:tcW w:w="7990" w:type="dxa"/>
          </w:tcPr>
          <w:p w14:paraId="259F0412" w14:textId="366716E7" w:rsidR="00F10B06" w:rsidRPr="00FB0880" w:rsidRDefault="00F63F90" w:rsidP="00692ACC">
            <w:r>
              <w:t xml:space="preserve">Data Protection Policy, Privacy Notice, </w:t>
            </w:r>
            <w:proofErr w:type="gramStart"/>
            <w:r>
              <w:t>Social Media Policy</w:t>
            </w:r>
            <w:proofErr w:type="gramEnd"/>
            <w:r>
              <w:t xml:space="preserve"> – These are due to be renewed.  </w:t>
            </w:r>
            <w:r w:rsidR="00F10B06">
              <w:t>Version control is to be added with review dates, and Alies suggested a couple of changes</w:t>
            </w:r>
            <w:r w:rsidR="006B7E1F">
              <w:t xml:space="preserve"> that were all approved. </w:t>
            </w:r>
            <w:r w:rsidR="00D73F4D">
              <w:t xml:space="preserve">It was also suggested that the Data </w:t>
            </w:r>
            <w:r w:rsidR="00D73F4D">
              <w:lastRenderedPageBreak/>
              <w:t xml:space="preserve">Protection Policy is sent to all PC members at the start of each academic year with an explanation that membership assumes adherence to the policy. </w:t>
            </w:r>
          </w:p>
          <w:p w14:paraId="0576C532" w14:textId="77777777" w:rsidR="00692ACC" w:rsidRPr="00FB0880" w:rsidRDefault="00692ACC" w:rsidP="00692ACC"/>
        </w:tc>
        <w:tc>
          <w:tcPr>
            <w:tcW w:w="2340" w:type="dxa"/>
          </w:tcPr>
          <w:p w14:paraId="56A582DE" w14:textId="77777777" w:rsidR="00D73F4D" w:rsidRDefault="00D73F4D" w:rsidP="00692ACC">
            <w:pPr>
              <w:rPr>
                <w:rFonts w:cstheme="minorHAnsi"/>
                <w:szCs w:val="24"/>
              </w:rPr>
            </w:pPr>
            <w:r>
              <w:rPr>
                <w:rFonts w:cstheme="minorHAnsi"/>
                <w:szCs w:val="24"/>
              </w:rPr>
              <w:lastRenderedPageBreak/>
              <w:t>Alies &amp; Ruth to update and record those changes.</w:t>
            </w:r>
          </w:p>
          <w:p w14:paraId="0C218F7D" w14:textId="77777777" w:rsidR="005C208E" w:rsidRDefault="005C208E" w:rsidP="00692ACC">
            <w:pPr>
              <w:rPr>
                <w:rFonts w:cstheme="minorHAnsi"/>
                <w:szCs w:val="24"/>
              </w:rPr>
            </w:pPr>
          </w:p>
          <w:p w14:paraId="3877BB4C" w14:textId="56264516" w:rsidR="005C208E" w:rsidRPr="00FB0880" w:rsidRDefault="005C208E" w:rsidP="00692ACC">
            <w:pPr>
              <w:rPr>
                <w:rFonts w:cstheme="minorHAnsi"/>
                <w:szCs w:val="24"/>
              </w:rPr>
            </w:pPr>
            <w:r>
              <w:rPr>
                <w:rFonts w:cstheme="minorHAnsi"/>
                <w:szCs w:val="24"/>
              </w:rPr>
              <w:lastRenderedPageBreak/>
              <w:t>Then Neil to pass to his team to update online.</w:t>
            </w:r>
          </w:p>
        </w:tc>
        <w:tc>
          <w:tcPr>
            <w:tcW w:w="1780" w:type="dxa"/>
          </w:tcPr>
          <w:p w14:paraId="64592BEC" w14:textId="77777777" w:rsidR="00692ACC" w:rsidRPr="00FB0880" w:rsidRDefault="00692ACC" w:rsidP="00692ACC">
            <w:pPr>
              <w:rPr>
                <w:rFonts w:cstheme="minorHAnsi"/>
                <w:szCs w:val="24"/>
              </w:rPr>
            </w:pPr>
          </w:p>
        </w:tc>
      </w:tr>
      <w:tr w:rsidR="005C208E" w:rsidRPr="00D07B7A" w14:paraId="23BA33C8" w14:textId="77777777" w:rsidTr="00C23029">
        <w:tc>
          <w:tcPr>
            <w:tcW w:w="1838" w:type="dxa"/>
          </w:tcPr>
          <w:p w14:paraId="24CC34C1" w14:textId="1DF9B81D" w:rsidR="005C208E" w:rsidRDefault="005C208E" w:rsidP="00692ACC">
            <w:pPr>
              <w:rPr>
                <w:rFonts w:cstheme="minorHAnsi"/>
                <w:b/>
                <w:sz w:val="24"/>
                <w:szCs w:val="24"/>
              </w:rPr>
            </w:pPr>
            <w:r>
              <w:rPr>
                <w:rFonts w:cstheme="minorHAnsi"/>
                <w:b/>
                <w:sz w:val="24"/>
                <w:szCs w:val="24"/>
              </w:rPr>
              <w:t>Social Media</w:t>
            </w:r>
          </w:p>
        </w:tc>
        <w:tc>
          <w:tcPr>
            <w:tcW w:w="7990" w:type="dxa"/>
          </w:tcPr>
          <w:p w14:paraId="02D4B126" w14:textId="77777777" w:rsidR="005C208E" w:rsidRDefault="005C208E" w:rsidP="00D73F4D">
            <w:r>
              <w:rPr>
                <w:b/>
                <w:bCs/>
              </w:rPr>
              <w:t xml:space="preserve">Information Sharing </w:t>
            </w:r>
            <w:proofErr w:type="gramStart"/>
            <w:r>
              <w:rPr>
                <w:b/>
                <w:bCs/>
              </w:rPr>
              <w:t xml:space="preserve">Preferences </w:t>
            </w:r>
            <w:r>
              <w:t xml:space="preserve"> -</w:t>
            </w:r>
            <w:proofErr w:type="gramEnd"/>
            <w:r>
              <w:t xml:space="preserve"> Ruth has put out a post on the PC Social Media pages, but got no response.  Instagram was again suggested as an alternative medium.  Ruth and Cara will plan on regular posting to keep topics in people’s minds. </w:t>
            </w:r>
          </w:p>
          <w:p w14:paraId="6828A2AA" w14:textId="77777777" w:rsidR="0077650F" w:rsidRDefault="0077650F" w:rsidP="00D73F4D">
            <w:r>
              <w:t>Neil commented that Twitter is an easier platform to manage, and his plan is to reduce the number of separate accounts and try to streamline as much onto one main account.</w:t>
            </w:r>
          </w:p>
          <w:p w14:paraId="03315A9B" w14:textId="77777777" w:rsidR="0077650F" w:rsidRDefault="00067447" w:rsidP="00D73F4D">
            <w:r>
              <w:t xml:space="preserve">Neil reminded that </w:t>
            </w:r>
            <w:proofErr w:type="gramStart"/>
            <w:r>
              <w:t>Social Media</w:t>
            </w:r>
            <w:proofErr w:type="gramEnd"/>
            <w:r>
              <w:t xml:space="preserve"> should never be the primary means of communication for the school.</w:t>
            </w:r>
          </w:p>
          <w:p w14:paraId="491094AC" w14:textId="6AE235A8" w:rsidR="00DB5CF5" w:rsidRPr="005C208E" w:rsidRDefault="00DB5CF5" w:rsidP="00D73F4D"/>
        </w:tc>
        <w:tc>
          <w:tcPr>
            <w:tcW w:w="2340" w:type="dxa"/>
          </w:tcPr>
          <w:p w14:paraId="1C246C0B" w14:textId="06B3FF12" w:rsidR="005C208E" w:rsidRPr="00FB0880" w:rsidRDefault="005C208E" w:rsidP="00692ACC">
            <w:pPr>
              <w:rPr>
                <w:rFonts w:cstheme="minorHAnsi"/>
                <w:szCs w:val="24"/>
              </w:rPr>
            </w:pPr>
            <w:r>
              <w:rPr>
                <w:rFonts w:cstheme="minorHAnsi"/>
                <w:szCs w:val="24"/>
              </w:rPr>
              <w:t>Ruth &amp; Cara to continue posting.</w:t>
            </w:r>
          </w:p>
        </w:tc>
        <w:tc>
          <w:tcPr>
            <w:tcW w:w="1780" w:type="dxa"/>
          </w:tcPr>
          <w:p w14:paraId="3C51A881" w14:textId="77777777" w:rsidR="005C208E" w:rsidRDefault="005C208E" w:rsidP="00692ACC">
            <w:pPr>
              <w:rPr>
                <w:rFonts w:cstheme="minorHAnsi"/>
                <w:szCs w:val="24"/>
              </w:rPr>
            </w:pPr>
          </w:p>
        </w:tc>
      </w:tr>
      <w:tr w:rsidR="00D73F4D" w:rsidRPr="00D07B7A" w14:paraId="30C68C04" w14:textId="77777777" w:rsidTr="00C23029">
        <w:tc>
          <w:tcPr>
            <w:tcW w:w="1838" w:type="dxa"/>
          </w:tcPr>
          <w:p w14:paraId="116FF3A6" w14:textId="69C6AEDA" w:rsidR="00D73F4D" w:rsidRDefault="00D73F4D" w:rsidP="00692ACC">
            <w:pPr>
              <w:rPr>
                <w:rFonts w:cstheme="minorHAnsi"/>
                <w:b/>
                <w:sz w:val="24"/>
                <w:szCs w:val="24"/>
              </w:rPr>
            </w:pPr>
            <w:bookmarkStart w:id="0" w:name="_Hlk99631014"/>
            <w:r>
              <w:rPr>
                <w:rFonts w:cstheme="minorHAnsi"/>
                <w:b/>
                <w:sz w:val="24"/>
                <w:szCs w:val="24"/>
              </w:rPr>
              <w:t>Future Meeting Preferences</w:t>
            </w:r>
            <w:bookmarkEnd w:id="0"/>
          </w:p>
        </w:tc>
        <w:tc>
          <w:tcPr>
            <w:tcW w:w="7990" w:type="dxa"/>
          </w:tcPr>
          <w:p w14:paraId="34DE75A2" w14:textId="315BAE99" w:rsidR="00D73F4D" w:rsidRDefault="00067447" w:rsidP="00D73F4D">
            <w:r>
              <w:t>Alies suggested that the next meeting is planned for the middle of exams, and so should remain on Teams, but felt that in the summer there should be the opportunity to meet again in person.</w:t>
            </w:r>
            <w:r w:rsidR="00F70591">
              <w:t xml:space="preserve">  </w:t>
            </w:r>
            <w:r w:rsidR="007E05D5">
              <w:t>However,</w:t>
            </w:r>
            <w:r w:rsidR="00F70591">
              <w:t xml:space="preserve"> she also acknowledged that many members had been able to attend more regularly by attending online.  </w:t>
            </w:r>
            <w:bookmarkStart w:id="1" w:name="_Hlk99630957"/>
          </w:p>
          <w:bookmarkEnd w:id="1"/>
          <w:p w14:paraId="436DEA7E" w14:textId="0407F81B" w:rsidR="00067447" w:rsidRDefault="003221A7" w:rsidP="00D73F4D">
            <w:r>
              <w:t>She requested feedback from PC members</w:t>
            </w:r>
            <w:r w:rsidR="00F70591">
              <w:t xml:space="preserve">, including the idea of having alternate meetings in person or online, which was generally considered a good idea, or having </w:t>
            </w:r>
            <w:r w:rsidR="00342C1C">
              <w:t xml:space="preserve">a recorded meeting, or remote access </w:t>
            </w:r>
            <w:r w:rsidR="007E05D5">
              <w:t>into</w:t>
            </w:r>
            <w:r w:rsidR="00342C1C">
              <w:t xml:space="preserve"> the meeting, but online feedback via chat only.  </w:t>
            </w:r>
          </w:p>
          <w:p w14:paraId="36E9BDFF" w14:textId="77777777" w:rsidR="00342C1C" w:rsidRDefault="00342C1C" w:rsidP="00D73F4D">
            <w:r>
              <w:t>Cllr Ewenson commented that the council have only been able to afford the infrastructure for good quality hybrid meetings in one meeting room.  This was therefore discounted as an option.</w:t>
            </w:r>
          </w:p>
          <w:p w14:paraId="7409281A" w14:textId="77777777" w:rsidR="00342C1C" w:rsidRDefault="00342C1C" w:rsidP="00D73F4D">
            <w:r>
              <w:t xml:space="preserve">Alternate live and online meetings were chosen as the preferred option. </w:t>
            </w:r>
          </w:p>
          <w:p w14:paraId="0EE2D2D7" w14:textId="21988A95" w:rsidR="00176CDA" w:rsidRDefault="00176CDA" w:rsidP="00D73F4D"/>
        </w:tc>
        <w:tc>
          <w:tcPr>
            <w:tcW w:w="2340" w:type="dxa"/>
          </w:tcPr>
          <w:p w14:paraId="2EBF4A0A" w14:textId="77777777" w:rsidR="00D73F4D" w:rsidRPr="00FB0880" w:rsidRDefault="00D73F4D" w:rsidP="00692ACC">
            <w:pPr>
              <w:rPr>
                <w:rFonts w:cstheme="minorHAnsi"/>
                <w:szCs w:val="24"/>
              </w:rPr>
            </w:pPr>
          </w:p>
        </w:tc>
        <w:tc>
          <w:tcPr>
            <w:tcW w:w="1780" w:type="dxa"/>
          </w:tcPr>
          <w:p w14:paraId="7B88237E" w14:textId="77777777" w:rsidR="00D73F4D" w:rsidRDefault="00D73F4D" w:rsidP="00692ACC">
            <w:pPr>
              <w:rPr>
                <w:rFonts w:cstheme="minorHAnsi"/>
                <w:szCs w:val="24"/>
              </w:rPr>
            </w:pPr>
          </w:p>
        </w:tc>
      </w:tr>
      <w:tr w:rsidR="00692ACC" w:rsidRPr="00D07B7A" w14:paraId="310A9561" w14:textId="77777777" w:rsidTr="00C23029">
        <w:tc>
          <w:tcPr>
            <w:tcW w:w="1838" w:type="dxa"/>
          </w:tcPr>
          <w:p w14:paraId="5A8974EE" w14:textId="77777777" w:rsidR="00692ACC" w:rsidRPr="00D07B7A" w:rsidRDefault="00692ACC" w:rsidP="00692ACC">
            <w:pPr>
              <w:rPr>
                <w:rFonts w:cstheme="minorHAnsi"/>
                <w:b/>
                <w:sz w:val="24"/>
                <w:szCs w:val="24"/>
              </w:rPr>
            </w:pPr>
            <w:r>
              <w:rPr>
                <w:rFonts w:cstheme="minorHAnsi"/>
                <w:b/>
                <w:sz w:val="24"/>
                <w:szCs w:val="24"/>
              </w:rPr>
              <w:t>AOB</w:t>
            </w:r>
          </w:p>
        </w:tc>
        <w:tc>
          <w:tcPr>
            <w:tcW w:w="7990" w:type="dxa"/>
          </w:tcPr>
          <w:p w14:paraId="6657C06D" w14:textId="09504111" w:rsidR="00FB0880" w:rsidRDefault="007E05D5" w:rsidP="00176CDA">
            <w:r>
              <w:t xml:space="preserve">Cllr Berry commented about attendance of Councillors, and the need going forward.  Over the past few years there have been no needs raised by the school that have led to Councillor input/intervention.  </w:t>
            </w:r>
            <w:r w:rsidR="00176CDA">
              <w:t>New Councillors are being elected in May, and now could be a good time to review the relationship.</w:t>
            </w:r>
          </w:p>
          <w:p w14:paraId="66DCDF92" w14:textId="0E377387" w:rsidR="00176CDA" w:rsidRDefault="00176CDA" w:rsidP="00176CDA">
            <w:r>
              <w:t xml:space="preserve">Alies was appreciative of the role that they had played, and Cllr Ewenson felt that there was still value in attending to get to hear the PC discussion </w:t>
            </w:r>
            <w:proofErr w:type="gramStart"/>
            <w:r>
              <w:t>and also</w:t>
            </w:r>
            <w:proofErr w:type="gramEnd"/>
            <w:r>
              <w:t xml:space="preserve"> share knowledge that they gather elsewhere. </w:t>
            </w:r>
          </w:p>
          <w:p w14:paraId="0057CBC7" w14:textId="3AA255C7" w:rsidR="000112C4" w:rsidRDefault="000112C4" w:rsidP="00176CDA">
            <w:r>
              <w:lastRenderedPageBreak/>
              <w:t xml:space="preserve">Not all Councillors were needed at every </w:t>
            </w:r>
            <w:r w:rsidR="002E4553">
              <w:t>meeting but</w:t>
            </w:r>
            <w:r>
              <w:t xml:space="preserve"> will be invited to all meetings if they want to attend. </w:t>
            </w:r>
          </w:p>
          <w:p w14:paraId="00C189B1" w14:textId="23EC9DA9" w:rsidR="002E4553" w:rsidRDefault="002E4553" w:rsidP="00176CDA">
            <w:r>
              <w:t xml:space="preserve">Alies thanked </w:t>
            </w:r>
            <w:proofErr w:type="gramStart"/>
            <w:r>
              <w:t>all of</w:t>
            </w:r>
            <w:proofErr w:type="gramEnd"/>
            <w:r>
              <w:t xml:space="preserve"> the Councillors for all the support they had given the school over their term in office. </w:t>
            </w:r>
          </w:p>
          <w:p w14:paraId="4F7DFA00" w14:textId="77777777" w:rsidR="00692ACC" w:rsidRPr="00FB0880" w:rsidRDefault="00692ACC" w:rsidP="005E0E63">
            <w:pPr>
              <w:rPr>
                <w:rFonts w:cstheme="minorHAnsi"/>
                <w:b/>
                <w:bCs/>
              </w:rPr>
            </w:pPr>
          </w:p>
        </w:tc>
        <w:tc>
          <w:tcPr>
            <w:tcW w:w="2340" w:type="dxa"/>
          </w:tcPr>
          <w:p w14:paraId="2EECBB20" w14:textId="40C5D27D" w:rsidR="00692ACC" w:rsidRPr="00FB0880" w:rsidRDefault="00692ACC" w:rsidP="00692ACC">
            <w:pPr>
              <w:rPr>
                <w:rFonts w:cstheme="minorHAnsi"/>
                <w:szCs w:val="24"/>
              </w:rPr>
            </w:pPr>
          </w:p>
        </w:tc>
        <w:tc>
          <w:tcPr>
            <w:tcW w:w="1780" w:type="dxa"/>
          </w:tcPr>
          <w:p w14:paraId="4AD38E65" w14:textId="0028E579" w:rsidR="00692ACC" w:rsidRPr="00FB0880" w:rsidRDefault="00692ACC" w:rsidP="00692ACC">
            <w:pPr>
              <w:rPr>
                <w:rFonts w:cstheme="minorHAnsi"/>
                <w:szCs w:val="24"/>
              </w:rPr>
            </w:pPr>
          </w:p>
        </w:tc>
      </w:tr>
      <w:tr w:rsidR="00692ACC" w:rsidRPr="00D07B7A" w14:paraId="5780C31B" w14:textId="77777777" w:rsidTr="00C23029">
        <w:tc>
          <w:tcPr>
            <w:tcW w:w="1838" w:type="dxa"/>
          </w:tcPr>
          <w:p w14:paraId="7E117829" w14:textId="77777777" w:rsidR="00692ACC" w:rsidRPr="00D07B7A" w:rsidRDefault="00692ACC" w:rsidP="00692ACC">
            <w:pPr>
              <w:rPr>
                <w:rFonts w:cstheme="minorHAnsi"/>
                <w:b/>
                <w:sz w:val="24"/>
                <w:szCs w:val="24"/>
              </w:rPr>
            </w:pPr>
            <w:r w:rsidRPr="00D07B7A">
              <w:rPr>
                <w:rFonts w:cstheme="minorHAnsi"/>
                <w:b/>
                <w:sz w:val="24"/>
                <w:szCs w:val="24"/>
              </w:rPr>
              <w:t>Date of Next Meeting</w:t>
            </w:r>
          </w:p>
        </w:tc>
        <w:tc>
          <w:tcPr>
            <w:tcW w:w="7990" w:type="dxa"/>
          </w:tcPr>
          <w:p w14:paraId="7F3BB97F" w14:textId="25D0C440" w:rsidR="00692ACC" w:rsidRPr="00FB0880" w:rsidRDefault="00730432" w:rsidP="00692ACC">
            <w:pPr>
              <w:rPr>
                <w:rFonts w:cstheme="minorHAnsi"/>
              </w:rPr>
            </w:pPr>
            <w:r>
              <w:rPr>
                <w:rFonts w:cstheme="minorHAnsi"/>
                <w:b/>
                <w:bCs/>
              </w:rPr>
              <w:t>Wednesday 25</w:t>
            </w:r>
            <w:r w:rsidRPr="00730432">
              <w:rPr>
                <w:rFonts w:cstheme="minorHAnsi"/>
                <w:b/>
                <w:bCs/>
                <w:vertAlign w:val="superscript"/>
              </w:rPr>
              <w:t>th</w:t>
            </w:r>
            <w:r>
              <w:rPr>
                <w:rFonts w:cstheme="minorHAnsi"/>
                <w:b/>
                <w:bCs/>
              </w:rPr>
              <w:t xml:space="preserve"> May 2022</w:t>
            </w:r>
            <w:r w:rsidR="00FB0880" w:rsidRPr="00FB0880">
              <w:rPr>
                <w:rFonts w:cstheme="minorHAnsi"/>
                <w:b/>
                <w:bCs/>
              </w:rPr>
              <w:t xml:space="preserve">, </w:t>
            </w:r>
            <w:r w:rsidR="00692ACC" w:rsidRPr="00FB0880">
              <w:rPr>
                <w:rFonts w:cstheme="minorHAnsi"/>
              </w:rPr>
              <w:t>6.30-</w:t>
            </w:r>
            <w:r w:rsidR="00FB0880" w:rsidRPr="00FB0880">
              <w:rPr>
                <w:rFonts w:cstheme="minorHAnsi"/>
              </w:rPr>
              <w:t>8.30</w:t>
            </w:r>
            <w:r w:rsidR="00692ACC" w:rsidRPr="00FB0880">
              <w:rPr>
                <w:rFonts w:cstheme="minorHAnsi"/>
              </w:rPr>
              <w:t>pm</w:t>
            </w:r>
          </w:p>
          <w:p w14:paraId="3148400A" w14:textId="77777777" w:rsidR="00FB0880" w:rsidRPr="00FB0880" w:rsidRDefault="00FB0880" w:rsidP="00692ACC">
            <w:pPr>
              <w:rPr>
                <w:rFonts w:cstheme="minorHAnsi"/>
              </w:rPr>
            </w:pPr>
          </w:p>
          <w:p w14:paraId="55A8B51E" w14:textId="2F0108F4" w:rsidR="00692ACC" w:rsidRDefault="00FB0880" w:rsidP="00DB5CF5">
            <w:pPr>
              <w:rPr>
                <w:rFonts w:cstheme="minorHAnsi"/>
              </w:rPr>
            </w:pPr>
            <w:r w:rsidRPr="00FB0880">
              <w:rPr>
                <w:rFonts w:cstheme="minorHAnsi"/>
              </w:rPr>
              <w:t xml:space="preserve">Venue: </w:t>
            </w:r>
            <w:r w:rsidR="00DB5CF5">
              <w:rPr>
                <w:rFonts w:cstheme="minorHAnsi"/>
              </w:rPr>
              <w:t xml:space="preserve">By </w:t>
            </w:r>
            <w:proofErr w:type="spellStart"/>
            <w:r w:rsidR="00DB5CF5">
              <w:rPr>
                <w:rFonts w:cstheme="minorHAnsi"/>
              </w:rPr>
              <w:t>MSTeams</w:t>
            </w:r>
            <w:proofErr w:type="spellEnd"/>
          </w:p>
          <w:p w14:paraId="4439177D" w14:textId="77777777" w:rsidR="00F455AF" w:rsidRPr="00FB0880" w:rsidRDefault="00F455AF" w:rsidP="00FB0880">
            <w:pPr>
              <w:rPr>
                <w:rFonts w:cstheme="minorHAnsi"/>
                <w:szCs w:val="24"/>
              </w:rPr>
            </w:pPr>
          </w:p>
        </w:tc>
        <w:tc>
          <w:tcPr>
            <w:tcW w:w="2340" w:type="dxa"/>
          </w:tcPr>
          <w:p w14:paraId="5D46FD36" w14:textId="77777777" w:rsidR="00692ACC" w:rsidRPr="00FB0880" w:rsidRDefault="00692ACC" w:rsidP="00692ACC">
            <w:pPr>
              <w:rPr>
                <w:rFonts w:cstheme="minorHAnsi"/>
                <w:szCs w:val="24"/>
              </w:rPr>
            </w:pPr>
          </w:p>
          <w:p w14:paraId="74694BA5" w14:textId="1C39BAA1" w:rsidR="00692ACC" w:rsidRDefault="00DB5CF5" w:rsidP="00692ACC">
            <w:pPr>
              <w:rPr>
                <w:rFonts w:cstheme="minorHAnsi"/>
                <w:szCs w:val="24"/>
              </w:rPr>
            </w:pPr>
            <w:r>
              <w:rPr>
                <w:rFonts w:cstheme="minorHAnsi"/>
                <w:szCs w:val="24"/>
              </w:rPr>
              <w:t xml:space="preserve">Neil to issue </w:t>
            </w:r>
            <w:proofErr w:type="spellStart"/>
            <w:r>
              <w:rPr>
                <w:rFonts w:cstheme="minorHAnsi"/>
                <w:szCs w:val="24"/>
              </w:rPr>
              <w:t>MSTeams</w:t>
            </w:r>
            <w:proofErr w:type="spellEnd"/>
            <w:r>
              <w:rPr>
                <w:rFonts w:cstheme="minorHAnsi"/>
                <w:szCs w:val="24"/>
              </w:rPr>
              <w:t xml:space="preserve"> invite</w:t>
            </w:r>
          </w:p>
          <w:p w14:paraId="773BFE35" w14:textId="55C151BB" w:rsidR="00DB5CF5" w:rsidRPr="00FB0880" w:rsidRDefault="00DB5CF5" w:rsidP="00692ACC">
            <w:pPr>
              <w:rPr>
                <w:rFonts w:cstheme="minorHAnsi"/>
                <w:szCs w:val="24"/>
              </w:rPr>
            </w:pPr>
          </w:p>
        </w:tc>
        <w:tc>
          <w:tcPr>
            <w:tcW w:w="1780" w:type="dxa"/>
          </w:tcPr>
          <w:p w14:paraId="7499BDDB" w14:textId="77777777" w:rsidR="00FB0880" w:rsidRDefault="00FB0880" w:rsidP="00692ACC">
            <w:pPr>
              <w:rPr>
                <w:rFonts w:cstheme="minorHAnsi"/>
                <w:szCs w:val="24"/>
              </w:rPr>
            </w:pPr>
          </w:p>
          <w:p w14:paraId="491576F0" w14:textId="205CA2F9" w:rsidR="00692ACC" w:rsidRPr="00FB0880" w:rsidRDefault="005A147E" w:rsidP="00692ACC">
            <w:pPr>
              <w:rPr>
                <w:rFonts w:cstheme="minorHAnsi"/>
                <w:szCs w:val="24"/>
              </w:rPr>
            </w:pPr>
            <w:r>
              <w:rPr>
                <w:rFonts w:cstheme="minorHAnsi"/>
                <w:szCs w:val="24"/>
              </w:rPr>
              <w:t>Neil/Alies</w:t>
            </w:r>
          </w:p>
        </w:tc>
      </w:tr>
    </w:tbl>
    <w:p w14:paraId="01C9CE8F" w14:textId="77777777" w:rsidR="00447E9B" w:rsidRPr="00D07B7A" w:rsidRDefault="00447E9B" w:rsidP="00BE412B">
      <w:pPr>
        <w:rPr>
          <w:rFonts w:cstheme="minorHAnsi"/>
          <w:sz w:val="24"/>
          <w:szCs w:val="24"/>
        </w:rPr>
      </w:pPr>
    </w:p>
    <w:sectPr w:rsidR="00447E9B" w:rsidRPr="00D07B7A" w:rsidSect="00447E9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B4EA" w14:textId="77777777" w:rsidR="00A4075F" w:rsidRDefault="00A4075F" w:rsidP="009D2325">
      <w:pPr>
        <w:spacing w:after="0" w:line="240" w:lineRule="auto"/>
      </w:pPr>
      <w:r>
        <w:separator/>
      </w:r>
    </w:p>
  </w:endnote>
  <w:endnote w:type="continuationSeparator" w:id="0">
    <w:p w14:paraId="67CF1A9A" w14:textId="77777777" w:rsidR="00A4075F" w:rsidRDefault="00A4075F" w:rsidP="009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340177"/>
      <w:docPartObj>
        <w:docPartGallery w:val="Page Numbers (Bottom of Page)"/>
        <w:docPartUnique/>
      </w:docPartObj>
    </w:sdtPr>
    <w:sdtEndPr>
      <w:rPr>
        <w:noProof/>
      </w:rPr>
    </w:sdtEndPr>
    <w:sdtContent>
      <w:p w14:paraId="775A56C5" w14:textId="77777777" w:rsidR="009D2325" w:rsidRDefault="009D2325">
        <w:pPr>
          <w:pStyle w:val="Footer"/>
          <w:jc w:val="right"/>
        </w:pPr>
        <w:r>
          <w:fldChar w:fldCharType="begin"/>
        </w:r>
        <w:r>
          <w:instrText xml:space="preserve"> PAGE   \* MERGEFORMAT </w:instrText>
        </w:r>
        <w:r>
          <w:fldChar w:fldCharType="separate"/>
        </w:r>
        <w:r w:rsidR="00E5282F">
          <w:rPr>
            <w:noProof/>
          </w:rPr>
          <w:t>4</w:t>
        </w:r>
        <w:r>
          <w:rPr>
            <w:noProof/>
          </w:rPr>
          <w:fldChar w:fldCharType="end"/>
        </w:r>
      </w:p>
    </w:sdtContent>
  </w:sdt>
  <w:p w14:paraId="5FBFB4C8" w14:textId="77777777" w:rsidR="009D2325" w:rsidRDefault="009D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BB4C" w14:textId="77777777" w:rsidR="00A4075F" w:rsidRDefault="00A4075F" w:rsidP="009D2325">
      <w:pPr>
        <w:spacing w:after="0" w:line="240" w:lineRule="auto"/>
      </w:pPr>
      <w:r>
        <w:separator/>
      </w:r>
    </w:p>
  </w:footnote>
  <w:footnote w:type="continuationSeparator" w:id="0">
    <w:p w14:paraId="5D05A50E" w14:textId="77777777" w:rsidR="00A4075F" w:rsidRDefault="00A4075F" w:rsidP="009D2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3DF"/>
    <w:multiLevelType w:val="hybridMultilevel"/>
    <w:tmpl w:val="F5B84542"/>
    <w:lvl w:ilvl="0" w:tplc="7E7844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57D33"/>
    <w:multiLevelType w:val="hybridMultilevel"/>
    <w:tmpl w:val="C68428FC"/>
    <w:lvl w:ilvl="0" w:tplc="7E784400">
      <w:start w:val="1"/>
      <w:numFmt w:val="bullet"/>
      <w:lvlText w:val="−"/>
      <w:lvlJc w:val="left"/>
      <w:pPr>
        <w:ind w:left="1242" w:hanging="360"/>
      </w:pPr>
      <w:rPr>
        <w:rFonts w:ascii="Calibri" w:hAnsi="Calibri"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2" w15:restartNumberingAfterBreak="0">
    <w:nsid w:val="3FE15AF1"/>
    <w:multiLevelType w:val="hybridMultilevel"/>
    <w:tmpl w:val="22325654"/>
    <w:lvl w:ilvl="0" w:tplc="7E7844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16E1B"/>
    <w:multiLevelType w:val="hybridMultilevel"/>
    <w:tmpl w:val="BB40FBA4"/>
    <w:lvl w:ilvl="0" w:tplc="7E7844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10859"/>
    <w:multiLevelType w:val="hybridMultilevel"/>
    <w:tmpl w:val="D176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1FFE"/>
    <w:multiLevelType w:val="hybridMultilevel"/>
    <w:tmpl w:val="5E264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6900FC"/>
    <w:multiLevelType w:val="hybridMultilevel"/>
    <w:tmpl w:val="D23A7A0E"/>
    <w:lvl w:ilvl="0" w:tplc="1BD8945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0E5D8B"/>
    <w:multiLevelType w:val="hybridMultilevel"/>
    <w:tmpl w:val="DDFEF65C"/>
    <w:lvl w:ilvl="0" w:tplc="7E78440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5D6662"/>
    <w:multiLevelType w:val="hybridMultilevel"/>
    <w:tmpl w:val="0D446314"/>
    <w:lvl w:ilvl="0" w:tplc="82AA55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1"/>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59"/>
    <w:rsid w:val="000112C4"/>
    <w:rsid w:val="0001234F"/>
    <w:rsid w:val="0002439C"/>
    <w:rsid w:val="00026047"/>
    <w:rsid w:val="00050F95"/>
    <w:rsid w:val="00053F36"/>
    <w:rsid w:val="00067447"/>
    <w:rsid w:val="0006760C"/>
    <w:rsid w:val="000737AB"/>
    <w:rsid w:val="000746A7"/>
    <w:rsid w:val="000C2F3B"/>
    <w:rsid w:val="000C7E7A"/>
    <w:rsid w:val="000F2746"/>
    <w:rsid w:val="00132A17"/>
    <w:rsid w:val="00135576"/>
    <w:rsid w:val="001619E8"/>
    <w:rsid w:val="00176CDA"/>
    <w:rsid w:val="00196E91"/>
    <w:rsid w:val="001B22E3"/>
    <w:rsid w:val="001D06D8"/>
    <w:rsid w:val="001E5E05"/>
    <w:rsid w:val="001E7814"/>
    <w:rsid w:val="00202371"/>
    <w:rsid w:val="0022315A"/>
    <w:rsid w:val="002D3BA9"/>
    <w:rsid w:val="002E015B"/>
    <w:rsid w:val="002E4553"/>
    <w:rsid w:val="002F59F6"/>
    <w:rsid w:val="00306B04"/>
    <w:rsid w:val="003221A7"/>
    <w:rsid w:val="0032232A"/>
    <w:rsid w:val="00336A90"/>
    <w:rsid w:val="00342C1C"/>
    <w:rsid w:val="00345629"/>
    <w:rsid w:val="003712A0"/>
    <w:rsid w:val="003B61E1"/>
    <w:rsid w:val="003E773E"/>
    <w:rsid w:val="00406BA5"/>
    <w:rsid w:val="00430A5D"/>
    <w:rsid w:val="00445E3D"/>
    <w:rsid w:val="00447E9B"/>
    <w:rsid w:val="00466173"/>
    <w:rsid w:val="00473D0E"/>
    <w:rsid w:val="00491C2B"/>
    <w:rsid w:val="004A4C50"/>
    <w:rsid w:val="004B3BD4"/>
    <w:rsid w:val="004C20E3"/>
    <w:rsid w:val="004C569F"/>
    <w:rsid w:val="004D7146"/>
    <w:rsid w:val="005110EA"/>
    <w:rsid w:val="00524D1B"/>
    <w:rsid w:val="005272ED"/>
    <w:rsid w:val="00556D18"/>
    <w:rsid w:val="005608B9"/>
    <w:rsid w:val="0056558D"/>
    <w:rsid w:val="00586399"/>
    <w:rsid w:val="005A147E"/>
    <w:rsid w:val="005B68DA"/>
    <w:rsid w:val="005C208E"/>
    <w:rsid w:val="005C5A17"/>
    <w:rsid w:val="005D520D"/>
    <w:rsid w:val="005E0E63"/>
    <w:rsid w:val="005E3359"/>
    <w:rsid w:val="005E728F"/>
    <w:rsid w:val="00627B8B"/>
    <w:rsid w:val="006307B5"/>
    <w:rsid w:val="00630C6D"/>
    <w:rsid w:val="00692ACC"/>
    <w:rsid w:val="006B7BAF"/>
    <w:rsid w:val="006B7E1F"/>
    <w:rsid w:val="006C3EDA"/>
    <w:rsid w:val="006D70A0"/>
    <w:rsid w:val="006E30D7"/>
    <w:rsid w:val="006F3240"/>
    <w:rsid w:val="006F5495"/>
    <w:rsid w:val="00703E59"/>
    <w:rsid w:val="00723C5A"/>
    <w:rsid w:val="00730432"/>
    <w:rsid w:val="00730583"/>
    <w:rsid w:val="00746E0B"/>
    <w:rsid w:val="007607FA"/>
    <w:rsid w:val="00774BE1"/>
    <w:rsid w:val="0077650F"/>
    <w:rsid w:val="00776D7A"/>
    <w:rsid w:val="00787BE8"/>
    <w:rsid w:val="007A3D3B"/>
    <w:rsid w:val="007A4015"/>
    <w:rsid w:val="007E05D5"/>
    <w:rsid w:val="0081392A"/>
    <w:rsid w:val="0085017C"/>
    <w:rsid w:val="008509AB"/>
    <w:rsid w:val="00872CB1"/>
    <w:rsid w:val="00876E4E"/>
    <w:rsid w:val="008863EB"/>
    <w:rsid w:val="008A444B"/>
    <w:rsid w:val="008B5B56"/>
    <w:rsid w:val="008C1395"/>
    <w:rsid w:val="008F2DBF"/>
    <w:rsid w:val="008F7E52"/>
    <w:rsid w:val="00901E45"/>
    <w:rsid w:val="00971D20"/>
    <w:rsid w:val="00991B4E"/>
    <w:rsid w:val="009D0D54"/>
    <w:rsid w:val="009D2325"/>
    <w:rsid w:val="009E1A07"/>
    <w:rsid w:val="009F6518"/>
    <w:rsid w:val="00A355B5"/>
    <w:rsid w:val="00A4075F"/>
    <w:rsid w:val="00A429C9"/>
    <w:rsid w:val="00A524EC"/>
    <w:rsid w:val="00A55941"/>
    <w:rsid w:val="00A71632"/>
    <w:rsid w:val="00A7536E"/>
    <w:rsid w:val="00A835CE"/>
    <w:rsid w:val="00A92B8F"/>
    <w:rsid w:val="00AB333F"/>
    <w:rsid w:val="00AB6807"/>
    <w:rsid w:val="00AD4102"/>
    <w:rsid w:val="00AD680C"/>
    <w:rsid w:val="00B5490A"/>
    <w:rsid w:val="00B60E61"/>
    <w:rsid w:val="00BA34ED"/>
    <w:rsid w:val="00BB4807"/>
    <w:rsid w:val="00BC16AB"/>
    <w:rsid w:val="00BE412B"/>
    <w:rsid w:val="00C11631"/>
    <w:rsid w:val="00C122EE"/>
    <w:rsid w:val="00C1401F"/>
    <w:rsid w:val="00C219DE"/>
    <w:rsid w:val="00C23029"/>
    <w:rsid w:val="00C46F0C"/>
    <w:rsid w:val="00C51A8A"/>
    <w:rsid w:val="00C535E7"/>
    <w:rsid w:val="00C60AB7"/>
    <w:rsid w:val="00C82676"/>
    <w:rsid w:val="00CA35DC"/>
    <w:rsid w:val="00D07B7A"/>
    <w:rsid w:val="00D35E05"/>
    <w:rsid w:val="00D40CE1"/>
    <w:rsid w:val="00D53C76"/>
    <w:rsid w:val="00D61B7A"/>
    <w:rsid w:val="00D73F4D"/>
    <w:rsid w:val="00DA6743"/>
    <w:rsid w:val="00DB0CAB"/>
    <w:rsid w:val="00DB5CF5"/>
    <w:rsid w:val="00DC10E1"/>
    <w:rsid w:val="00DE549F"/>
    <w:rsid w:val="00DF7DBC"/>
    <w:rsid w:val="00E370E1"/>
    <w:rsid w:val="00E427DA"/>
    <w:rsid w:val="00E5282F"/>
    <w:rsid w:val="00E663D2"/>
    <w:rsid w:val="00E826A5"/>
    <w:rsid w:val="00E8612E"/>
    <w:rsid w:val="00EC4535"/>
    <w:rsid w:val="00ED1501"/>
    <w:rsid w:val="00EE4759"/>
    <w:rsid w:val="00EE4AD8"/>
    <w:rsid w:val="00F10B06"/>
    <w:rsid w:val="00F2746B"/>
    <w:rsid w:val="00F35A36"/>
    <w:rsid w:val="00F455AF"/>
    <w:rsid w:val="00F53158"/>
    <w:rsid w:val="00F63F90"/>
    <w:rsid w:val="00F671AF"/>
    <w:rsid w:val="00F70591"/>
    <w:rsid w:val="00F82785"/>
    <w:rsid w:val="00F9029B"/>
    <w:rsid w:val="00F9574E"/>
    <w:rsid w:val="00FA32C6"/>
    <w:rsid w:val="00FA4DD4"/>
    <w:rsid w:val="00FB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73F0"/>
  <w15:docId w15:val="{C955E6AE-3710-5647-83FC-8E117E5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23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325"/>
  </w:style>
  <w:style w:type="paragraph" w:styleId="Footer">
    <w:name w:val="footer"/>
    <w:basedOn w:val="Normal"/>
    <w:link w:val="FooterChar"/>
    <w:uiPriority w:val="99"/>
    <w:unhideWhenUsed/>
    <w:rsid w:val="009D23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325"/>
  </w:style>
  <w:style w:type="paragraph" w:styleId="ListParagraph">
    <w:name w:val="List Paragraph"/>
    <w:basedOn w:val="Normal"/>
    <w:uiPriority w:val="34"/>
    <w:qFormat/>
    <w:rsid w:val="00202371"/>
    <w:pPr>
      <w:ind w:left="720"/>
      <w:contextualSpacing/>
    </w:pPr>
  </w:style>
  <w:style w:type="character" w:styleId="CommentReference">
    <w:name w:val="annotation reference"/>
    <w:basedOn w:val="DefaultParagraphFont"/>
    <w:uiPriority w:val="99"/>
    <w:semiHidden/>
    <w:unhideWhenUsed/>
    <w:rsid w:val="00F9574E"/>
    <w:rPr>
      <w:sz w:val="16"/>
      <w:szCs w:val="16"/>
    </w:rPr>
  </w:style>
  <w:style w:type="paragraph" w:styleId="CommentText">
    <w:name w:val="annotation text"/>
    <w:basedOn w:val="Normal"/>
    <w:link w:val="CommentTextChar"/>
    <w:uiPriority w:val="99"/>
    <w:semiHidden/>
    <w:unhideWhenUsed/>
    <w:rsid w:val="00F9574E"/>
    <w:pPr>
      <w:spacing w:line="240" w:lineRule="auto"/>
    </w:pPr>
    <w:rPr>
      <w:sz w:val="20"/>
      <w:szCs w:val="20"/>
    </w:rPr>
  </w:style>
  <w:style w:type="character" w:customStyle="1" w:styleId="CommentTextChar">
    <w:name w:val="Comment Text Char"/>
    <w:basedOn w:val="DefaultParagraphFont"/>
    <w:link w:val="CommentText"/>
    <w:uiPriority w:val="99"/>
    <w:semiHidden/>
    <w:rsid w:val="00F9574E"/>
    <w:rPr>
      <w:sz w:val="20"/>
      <w:szCs w:val="20"/>
    </w:rPr>
  </w:style>
  <w:style w:type="paragraph" w:styleId="CommentSubject">
    <w:name w:val="annotation subject"/>
    <w:basedOn w:val="CommentText"/>
    <w:next w:val="CommentText"/>
    <w:link w:val="CommentSubjectChar"/>
    <w:uiPriority w:val="99"/>
    <w:semiHidden/>
    <w:unhideWhenUsed/>
    <w:rsid w:val="00F9574E"/>
    <w:rPr>
      <w:b/>
      <w:bCs/>
    </w:rPr>
  </w:style>
  <w:style w:type="character" w:customStyle="1" w:styleId="CommentSubjectChar">
    <w:name w:val="Comment Subject Char"/>
    <w:basedOn w:val="CommentTextChar"/>
    <w:link w:val="CommentSubject"/>
    <w:uiPriority w:val="99"/>
    <w:semiHidden/>
    <w:rsid w:val="00F9574E"/>
    <w:rPr>
      <w:b/>
      <w:bCs/>
      <w:sz w:val="20"/>
      <w:szCs w:val="20"/>
    </w:rPr>
  </w:style>
  <w:style w:type="paragraph" w:styleId="BalloonText">
    <w:name w:val="Balloon Text"/>
    <w:basedOn w:val="Normal"/>
    <w:link w:val="BalloonTextChar"/>
    <w:uiPriority w:val="99"/>
    <w:semiHidden/>
    <w:unhideWhenUsed/>
    <w:rsid w:val="00F957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57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Glazier</dc:creator>
  <cp:lastModifiedBy>van den Beukel Family</cp:lastModifiedBy>
  <cp:revision>2</cp:revision>
  <cp:lastPrinted>2022-03-31T12:51:00Z</cp:lastPrinted>
  <dcterms:created xsi:type="dcterms:W3CDTF">2022-03-31T21:10:00Z</dcterms:created>
  <dcterms:modified xsi:type="dcterms:W3CDTF">2022-03-31T21:10:00Z</dcterms:modified>
</cp:coreProperties>
</file>